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8FC" w:rsidRDefault="006568FC" w:rsidP="002C04CA">
      <w:pPr>
        <w:spacing w:after="0" w:line="240" w:lineRule="auto"/>
        <w:jc w:val="both"/>
        <w:rPr>
          <w:rFonts w:ascii="Calibri" w:eastAsia="Times New Roman" w:hAnsi="Calibri" w:cs="Calibri"/>
          <w:b/>
          <w:sz w:val="20"/>
          <w:szCs w:val="20"/>
          <w:lang w:eastAsia="sl-SI"/>
        </w:rPr>
      </w:pPr>
    </w:p>
    <w:p w:rsidR="006568FC" w:rsidRDefault="006568FC" w:rsidP="002C04CA">
      <w:pPr>
        <w:spacing w:after="0" w:line="240" w:lineRule="auto"/>
        <w:jc w:val="both"/>
        <w:rPr>
          <w:rFonts w:ascii="Calibri" w:eastAsia="Times New Roman" w:hAnsi="Calibri" w:cs="Calibri"/>
          <w:b/>
          <w:sz w:val="20"/>
          <w:szCs w:val="20"/>
          <w:lang w:eastAsia="sl-SI"/>
        </w:rPr>
      </w:pPr>
    </w:p>
    <w:p w:rsidR="006568FC" w:rsidRDefault="006568FC" w:rsidP="002C04CA">
      <w:pPr>
        <w:spacing w:after="0" w:line="240" w:lineRule="auto"/>
        <w:jc w:val="both"/>
        <w:rPr>
          <w:rFonts w:ascii="Calibri" w:eastAsia="Times New Roman" w:hAnsi="Calibri" w:cs="Calibri"/>
          <w:b/>
          <w:sz w:val="20"/>
          <w:szCs w:val="20"/>
          <w:lang w:eastAsia="sl-SI"/>
        </w:rPr>
      </w:pPr>
    </w:p>
    <w:p w:rsidR="0008639E" w:rsidRPr="0008639E" w:rsidRDefault="0008639E" w:rsidP="002C04CA">
      <w:pPr>
        <w:spacing w:after="0" w:line="240" w:lineRule="auto"/>
        <w:jc w:val="both"/>
        <w:rPr>
          <w:rFonts w:ascii="Calibri" w:eastAsia="Times New Roman" w:hAnsi="Calibri" w:cs="Calibri"/>
          <w:sz w:val="20"/>
          <w:szCs w:val="20"/>
          <w:lang w:eastAsia="sl-SI"/>
        </w:rPr>
      </w:pPr>
      <w:r w:rsidRPr="00243D0A">
        <w:rPr>
          <w:rFonts w:ascii="Calibri" w:eastAsia="Times New Roman" w:hAnsi="Calibri" w:cs="Calibri"/>
          <w:b/>
          <w:sz w:val="20"/>
          <w:szCs w:val="20"/>
          <w:lang w:eastAsia="sl-SI"/>
        </w:rPr>
        <w:t>ZAVOD ZA TURIZEM IN KULTURO ŽIROVNICA</w:t>
      </w:r>
      <w:r w:rsidRPr="0008639E">
        <w:rPr>
          <w:rFonts w:ascii="Calibri" w:eastAsia="Times New Roman" w:hAnsi="Calibri" w:cs="Calibri"/>
          <w:sz w:val="20"/>
          <w:szCs w:val="20"/>
          <w:lang w:eastAsia="sl-SI"/>
        </w:rPr>
        <w:t xml:space="preserve">, Žirovnica 14, 4274 Žirovnica, ki ga zastopa direktor Matjaž Koman, matična št.: 20410114, </w:t>
      </w:r>
      <w:r w:rsidR="00854E07">
        <w:rPr>
          <w:rFonts w:ascii="Calibri" w:eastAsia="Times New Roman" w:hAnsi="Calibri" w:cs="Calibri"/>
          <w:sz w:val="20"/>
          <w:szCs w:val="20"/>
          <w:lang w:eastAsia="sl-SI"/>
        </w:rPr>
        <w:t>davčna številka</w:t>
      </w:r>
      <w:r w:rsidRPr="0008639E">
        <w:rPr>
          <w:rFonts w:ascii="Calibri" w:eastAsia="Times New Roman" w:hAnsi="Calibri" w:cs="Calibri"/>
          <w:sz w:val="20"/>
          <w:szCs w:val="20"/>
          <w:lang w:eastAsia="sl-SI"/>
        </w:rPr>
        <w:t>: 43016782</w:t>
      </w:r>
      <w:r w:rsidR="002C04CA">
        <w:rPr>
          <w:rFonts w:ascii="Calibri" w:eastAsia="Times New Roman" w:hAnsi="Calibri" w:cs="Calibri"/>
          <w:sz w:val="20"/>
          <w:szCs w:val="20"/>
          <w:lang w:eastAsia="sl-SI"/>
        </w:rPr>
        <w:t xml:space="preserve">, </w:t>
      </w:r>
      <w:r w:rsidRPr="0008639E">
        <w:rPr>
          <w:rFonts w:ascii="Calibri" w:eastAsia="Times New Roman" w:hAnsi="Calibri" w:cs="Calibri"/>
          <w:sz w:val="20"/>
          <w:szCs w:val="20"/>
          <w:lang w:eastAsia="sl-SI"/>
        </w:rPr>
        <w:t>kot lastnik</w:t>
      </w:r>
    </w:p>
    <w:p w:rsidR="00243D0A" w:rsidRPr="0008639E" w:rsidRDefault="00243D0A" w:rsidP="0008639E">
      <w:pPr>
        <w:spacing w:after="0" w:line="240" w:lineRule="auto"/>
        <w:rPr>
          <w:rFonts w:ascii="Calibri" w:eastAsia="Times New Roman" w:hAnsi="Calibri" w:cs="Calibri"/>
          <w:sz w:val="20"/>
          <w:szCs w:val="20"/>
          <w:lang w:eastAsia="sl-SI"/>
        </w:rPr>
      </w:pPr>
    </w:p>
    <w:p w:rsidR="0008639E" w:rsidRPr="0008639E" w:rsidRDefault="0008639E" w:rsidP="0008639E">
      <w:pPr>
        <w:spacing w:after="0" w:line="240" w:lineRule="auto"/>
        <w:rPr>
          <w:rFonts w:ascii="Calibri" w:eastAsia="Times New Roman" w:hAnsi="Calibri" w:cs="Calibri"/>
          <w:sz w:val="20"/>
          <w:szCs w:val="20"/>
          <w:lang w:eastAsia="sl-SI"/>
        </w:rPr>
      </w:pPr>
      <w:r w:rsidRPr="0008639E">
        <w:rPr>
          <w:rFonts w:ascii="Calibri" w:eastAsia="Times New Roman" w:hAnsi="Calibri" w:cs="Calibri"/>
          <w:sz w:val="20"/>
          <w:szCs w:val="20"/>
          <w:lang w:eastAsia="sl-SI"/>
        </w:rPr>
        <w:t>ter</w:t>
      </w:r>
    </w:p>
    <w:p w:rsidR="0008639E" w:rsidRPr="0008639E" w:rsidRDefault="0008639E" w:rsidP="0008639E">
      <w:pPr>
        <w:spacing w:after="0" w:line="240" w:lineRule="auto"/>
        <w:rPr>
          <w:rFonts w:ascii="Calibri" w:eastAsia="Times New Roman" w:hAnsi="Calibri" w:cs="Calibri"/>
          <w:sz w:val="20"/>
          <w:szCs w:val="20"/>
          <w:lang w:eastAsia="sl-SI"/>
        </w:rPr>
      </w:pPr>
    </w:p>
    <w:p w:rsidR="0008639E" w:rsidRPr="0008639E" w:rsidRDefault="0008639E" w:rsidP="002C04CA">
      <w:pPr>
        <w:spacing w:after="0" w:line="240" w:lineRule="auto"/>
        <w:jc w:val="both"/>
        <w:rPr>
          <w:rFonts w:ascii="Calibri" w:eastAsia="Times New Roman" w:hAnsi="Calibri" w:cs="Calibri"/>
          <w:sz w:val="20"/>
          <w:szCs w:val="20"/>
          <w:lang w:eastAsia="sl-SI"/>
        </w:rPr>
      </w:pPr>
      <w:r w:rsidRPr="00243D0A">
        <w:rPr>
          <w:rFonts w:ascii="Calibri" w:eastAsia="Times New Roman" w:hAnsi="Calibri" w:cs="Calibri"/>
          <w:b/>
          <w:sz w:val="20"/>
          <w:szCs w:val="20"/>
          <w:lang w:eastAsia="sl-SI"/>
        </w:rPr>
        <w:t>TVD PARTIZAN ŽIROVNICA</w:t>
      </w:r>
      <w:r w:rsidRPr="0008639E">
        <w:rPr>
          <w:rFonts w:ascii="Calibri" w:eastAsia="Times New Roman" w:hAnsi="Calibri" w:cs="Calibri"/>
          <w:sz w:val="20"/>
          <w:szCs w:val="20"/>
          <w:lang w:eastAsia="sl-SI"/>
        </w:rPr>
        <w:t xml:space="preserve">, Društvo za športno vzgojo in rekreacijo, Žirovnica 63, 4274 Žirovnica ki ga zastopa predsednik Jani Koselj matična št.: </w:t>
      </w:r>
      <w:r w:rsidRPr="0008639E">
        <w:rPr>
          <w:rFonts w:ascii="Calibri" w:eastAsia="Times New Roman" w:hAnsi="Calibri" w:cs="Calibri"/>
          <w:color w:val="333333"/>
          <w:sz w:val="20"/>
          <w:szCs w:val="20"/>
          <w:lang w:eastAsia="sl-SI"/>
        </w:rPr>
        <w:t>5209650000</w:t>
      </w:r>
      <w:r w:rsidRPr="0008639E">
        <w:rPr>
          <w:rFonts w:ascii="Calibri" w:eastAsia="Times New Roman" w:hAnsi="Calibri" w:cs="Calibri"/>
          <w:sz w:val="20"/>
          <w:szCs w:val="20"/>
          <w:lang w:eastAsia="sl-SI"/>
        </w:rPr>
        <w:t xml:space="preserve">, identifikacijska številka za DDV: </w:t>
      </w:r>
      <w:r w:rsidRPr="0008639E">
        <w:rPr>
          <w:rFonts w:ascii="Calibri" w:eastAsia="Times New Roman" w:hAnsi="Calibri" w:cs="Calibri"/>
          <w:color w:val="333333"/>
          <w:sz w:val="20"/>
          <w:szCs w:val="20"/>
          <w:lang w:eastAsia="sl-SI"/>
        </w:rPr>
        <w:t>66025788</w:t>
      </w:r>
      <w:r w:rsidR="002C04CA">
        <w:rPr>
          <w:rFonts w:ascii="Calibri" w:eastAsia="Times New Roman" w:hAnsi="Calibri" w:cs="Calibri"/>
          <w:color w:val="333333"/>
          <w:sz w:val="20"/>
          <w:szCs w:val="20"/>
          <w:lang w:eastAsia="sl-SI"/>
        </w:rPr>
        <w:t xml:space="preserve">, </w:t>
      </w:r>
      <w:r w:rsidRPr="0008639E">
        <w:rPr>
          <w:rFonts w:ascii="Calibri" w:eastAsia="Times New Roman" w:hAnsi="Calibri" w:cs="Calibri"/>
          <w:sz w:val="20"/>
          <w:szCs w:val="20"/>
          <w:lang w:eastAsia="sl-SI"/>
        </w:rPr>
        <w:t>kot uporabnik</w:t>
      </w:r>
    </w:p>
    <w:p w:rsidR="0008639E" w:rsidRDefault="0008639E" w:rsidP="0008639E">
      <w:pPr>
        <w:spacing w:after="0" w:line="240" w:lineRule="auto"/>
        <w:rPr>
          <w:rFonts w:ascii="Calibri" w:eastAsia="Times New Roman" w:hAnsi="Calibri" w:cs="Calibri"/>
          <w:sz w:val="20"/>
          <w:szCs w:val="20"/>
          <w:lang w:eastAsia="sl-SI"/>
        </w:rPr>
      </w:pPr>
    </w:p>
    <w:p w:rsidR="00243D0A" w:rsidRPr="0008639E" w:rsidRDefault="00243D0A" w:rsidP="0008639E">
      <w:pPr>
        <w:spacing w:after="0" w:line="240" w:lineRule="auto"/>
        <w:rPr>
          <w:rFonts w:ascii="Calibri" w:eastAsia="Times New Roman" w:hAnsi="Calibri" w:cs="Calibri"/>
          <w:sz w:val="20"/>
          <w:szCs w:val="20"/>
          <w:lang w:eastAsia="sl-SI"/>
        </w:rPr>
      </w:pPr>
    </w:p>
    <w:p w:rsidR="0008639E" w:rsidRPr="0008639E" w:rsidRDefault="0008639E" w:rsidP="0008639E">
      <w:pPr>
        <w:spacing w:after="0" w:line="240" w:lineRule="auto"/>
        <w:rPr>
          <w:rFonts w:ascii="Calibri" w:eastAsia="Times New Roman" w:hAnsi="Calibri" w:cs="Calibri"/>
          <w:sz w:val="20"/>
          <w:szCs w:val="20"/>
          <w:lang w:eastAsia="sl-SI"/>
        </w:rPr>
      </w:pPr>
      <w:r>
        <w:rPr>
          <w:rFonts w:ascii="Calibri" w:eastAsia="Times New Roman" w:hAnsi="Calibri" w:cs="Calibri"/>
          <w:sz w:val="20"/>
          <w:szCs w:val="20"/>
          <w:lang w:eastAsia="sl-SI"/>
        </w:rPr>
        <w:t>skleneta naslednjo</w:t>
      </w:r>
    </w:p>
    <w:p w:rsidR="0008639E" w:rsidRDefault="0008639E" w:rsidP="0008639E">
      <w:pPr>
        <w:spacing w:after="0" w:line="240" w:lineRule="auto"/>
        <w:rPr>
          <w:rFonts w:ascii="Calibri" w:eastAsia="Times New Roman" w:hAnsi="Calibri" w:cs="Calibri"/>
          <w:sz w:val="20"/>
          <w:szCs w:val="20"/>
          <w:lang w:eastAsia="sl-SI"/>
        </w:rPr>
      </w:pPr>
    </w:p>
    <w:p w:rsidR="00243D0A" w:rsidRPr="0008639E" w:rsidRDefault="00243D0A" w:rsidP="0008639E">
      <w:pPr>
        <w:spacing w:after="0" w:line="240" w:lineRule="auto"/>
        <w:rPr>
          <w:rFonts w:ascii="Calibri" w:eastAsia="Times New Roman" w:hAnsi="Calibri" w:cs="Calibri"/>
          <w:sz w:val="20"/>
          <w:szCs w:val="20"/>
          <w:lang w:eastAsia="sl-SI"/>
        </w:rPr>
      </w:pPr>
    </w:p>
    <w:p w:rsidR="0008639E" w:rsidRPr="00243D0A" w:rsidRDefault="002C04CA" w:rsidP="002C04CA">
      <w:pPr>
        <w:keepNext/>
        <w:spacing w:after="0" w:line="240" w:lineRule="auto"/>
        <w:jc w:val="center"/>
        <w:outlineLvl w:val="0"/>
        <w:rPr>
          <w:rFonts w:ascii="Calibri" w:eastAsia="Times New Roman" w:hAnsi="Calibri" w:cs="Calibri"/>
          <w:b/>
          <w:sz w:val="24"/>
          <w:szCs w:val="24"/>
          <w:lang w:eastAsia="sl-SI"/>
        </w:rPr>
      </w:pPr>
      <w:r>
        <w:rPr>
          <w:rFonts w:ascii="Calibri" w:eastAsia="Times New Roman" w:hAnsi="Calibri" w:cs="Calibri"/>
          <w:b/>
          <w:bCs/>
          <w:sz w:val="24"/>
          <w:szCs w:val="24"/>
          <w:lang w:eastAsia="sl-SI"/>
        </w:rPr>
        <w:t>P</w:t>
      </w:r>
      <w:r w:rsidR="00512CDE">
        <w:rPr>
          <w:rFonts w:ascii="Calibri" w:eastAsia="Times New Roman" w:hAnsi="Calibri" w:cs="Calibri"/>
          <w:b/>
          <w:bCs/>
          <w:sz w:val="24"/>
          <w:szCs w:val="24"/>
          <w:lang w:eastAsia="sl-SI"/>
        </w:rPr>
        <w:t xml:space="preserve">OGODBO </w:t>
      </w:r>
      <w:r w:rsidR="0008639E" w:rsidRPr="00243D0A">
        <w:rPr>
          <w:rFonts w:ascii="Calibri" w:eastAsia="Times New Roman" w:hAnsi="Calibri" w:cs="Calibri"/>
          <w:b/>
          <w:sz w:val="24"/>
          <w:szCs w:val="24"/>
          <w:lang w:eastAsia="sl-SI"/>
        </w:rPr>
        <w:t xml:space="preserve">O PRENOSU </w:t>
      </w:r>
      <w:r>
        <w:rPr>
          <w:rFonts w:ascii="Calibri" w:eastAsia="Times New Roman" w:hAnsi="Calibri" w:cs="Calibri"/>
          <w:b/>
          <w:sz w:val="24"/>
          <w:szCs w:val="24"/>
          <w:lang w:eastAsia="sl-SI"/>
        </w:rPr>
        <w:t xml:space="preserve">DODATNE </w:t>
      </w:r>
      <w:r w:rsidR="0008639E" w:rsidRPr="00243D0A">
        <w:rPr>
          <w:rFonts w:ascii="Calibri" w:eastAsia="Times New Roman" w:hAnsi="Calibri" w:cs="Calibri"/>
          <w:b/>
          <w:sz w:val="24"/>
          <w:szCs w:val="24"/>
          <w:lang w:eastAsia="sl-SI"/>
        </w:rPr>
        <w:t>OPREME REKREACIJSKEGA PARKA ZAVRŠNICA V BREZPLAČNO UPORABO</w:t>
      </w:r>
    </w:p>
    <w:p w:rsidR="0008639E" w:rsidRDefault="0008639E" w:rsidP="0008639E">
      <w:pPr>
        <w:spacing w:after="0" w:line="240" w:lineRule="auto"/>
        <w:jc w:val="center"/>
        <w:rPr>
          <w:rFonts w:ascii="Calibri" w:eastAsia="Times New Roman" w:hAnsi="Calibri" w:cs="Calibri"/>
          <w:b/>
          <w:sz w:val="20"/>
          <w:szCs w:val="20"/>
          <w:lang w:eastAsia="sl-SI"/>
        </w:rPr>
      </w:pPr>
    </w:p>
    <w:p w:rsidR="0008639E" w:rsidRDefault="0008639E" w:rsidP="0008639E">
      <w:pPr>
        <w:spacing w:after="0" w:line="240" w:lineRule="auto"/>
        <w:jc w:val="center"/>
        <w:rPr>
          <w:rFonts w:ascii="Calibri" w:eastAsia="Times New Roman" w:hAnsi="Calibri" w:cs="Calibri"/>
          <w:b/>
          <w:sz w:val="20"/>
          <w:szCs w:val="20"/>
          <w:lang w:eastAsia="sl-SI"/>
        </w:rPr>
      </w:pPr>
    </w:p>
    <w:p w:rsidR="0008639E" w:rsidRPr="0008639E" w:rsidRDefault="0008639E" w:rsidP="0008639E">
      <w:pPr>
        <w:spacing w:after="0" w:line="240" w:lineRule="auto"/>
        <w:jc w:val="center"/>
        <w:rPr>
          <w:rFonts w:ascii="Calibri" w:eastAsia="Times New Roman" w:hAnsi="Calibri" w:cs="Calibri"/>
          <w:b/>
          <w:sz w:val="20"/>
          <w:szCs w:val="20"/>
          <w:lang w:eastAsia="sl-SI"/>
        </w:rPr>
      </w:pPr>
    </w:p>
    <w:p w:rsidR="0008639E" w:rsidRPr="0008639E" w:rsidRDefault="0008639E" w:rsidP="0008639E">
      <w:pPr>
        <w:spacing w:after="0" w:line="240" w:lineRule="auto"/>
        <w:jc w:val="center"/>
        <w:rPr>
          <w:rFonts w:ascii="Calibri" w:eastAsia="Times New Roman" w:hAnsi="Calibri" w:cs="Calibri"/>
          <w:sz w:val="20"/>
          <w:szCs w:val="20"/>
          <w:lang w:eastAsia="sl-SI"/>
        </w:rPr>
      </w:pPr>
      <w:r w:rsidRPr="0008639E">
        <w:rPr>
          <w:rFonts w:ascii="Calibri" w:eastAsia="Times New Roman" w:hAnsi="Calibri" w:cs="Calibri"/>
          <w:sz w:val="20"/>
          <w:szCs w:val="20"/>
          <w:lang w:eastAsia="sl-SI"/>
        </w:rPr>
        <w:t>1. člen</w:t>
      </w:r>
    </w:p>
    <w:p w:rsidR="0008639E" w:rsidRPr="0008639E" w:rsidRDefault="0008639E" w:rsidP="0008639E">
      <w:pPr>
        <w:spacing w:after="0" w:line="240" w:lineRule="auto"/>
        <w:jc w:val="center"/>
        <w:rPr>
          <w:rFonts w:ascii="Calibri" w:eastAsia="Times New Roman" w:hAnsi="Calibri" w:cs="Calibri"/>
          <w:sz w:val="20"/>
          <w:szCs w:val="20"/>
          <w:lang w:eastAsia="sl-SI"/>
        </w:rPr>
      </w:pPr>
    </w:p>
    <w:p w:rsidR="0008639E" w:rsidRPr="002D7F46" w:rsidRDefault="0008639E" w:rsidP="00C12816">
      <w:pPr>
        <w:spacing w:after="0" w:line="240" w:lineRule="auto"/>
        <w:jc w:val="both"/>
        <w:rPr>
          <w:rFonts w:ascii="Calibri" w:eastAsia="Times New Roman" w:hAnsi="Calibri" w:cs="Calibri"/>
          <w:bCs/>
          <w:sz w:val="20"/>
          <w:szCs w:val="20"/>
          <w:lang w:eastAsia="sl-SI"/>
        </w:rPr>
      </w:pPr>
      <w:r w:rsidRPr="002D7F46">
        <w:rPr>
          <w:rFonts w:ascii="Calibri" w:eastAsia="Times New Roman" w:hAnsi="Calibri" w:cs="Calibri"/>
          <w:bCs/>
          <w:sz w:val="20"/>
          <w:szCs w:val="20"/>
          <w:lang w:eastAsia="sl-SI"/>
        </w:rPr>
        <w:t>Pogodbeni stranki uvodoma ugotavljata, da:</w:t>
      </w:r>
    </w:p>
    <w:p w:rsidR="0008639E" w:rsidRPr="002C04CA" w:rsidRDefault="0008639E" w:rsidP="002C04CA">
      <w:pPr>
        <w:pStyle w:val="Odstavekseznama"/>
        <w:numPr>
          <w:ilvl w:val="0"/>
          <w:numId w:val="12"/>
        </w:numPr>
        <w:overflowPunct w:val="0"/>
        <w:autoSpaceDE w:val="0"/>
        <w:autoSpaceDN w:val="0"/>
        <w:adjustRightInd w:val="0"/>
        <w:spacing w:after="0" w:line="240" w:lineRule="auto"/>
        <w:jc w:val="both"/>
        <w:rPr>
          <w:rFonts w:ascii="Calibri" w:eastAsia="Times New Roman" w:hAnsi="Calibri" w:cs="Calibri"/>
          <w:bCs/>
          <w:sz w:val="20"/>
          <w:szCs w:val="20"/>
          <w:lang w:eastAsia="sl-SI"/>
        </w:rPr>
      </w:pPr>
      <w:r w:rsidRPr="002C04CA">
        <w:rPr>
          <w:rFonts w:ascii="Calibri" w:eastAsia="Times New Roman" w:hAnsi="Calibri" w:cs="Calibri"/>
          <w:bCs/>
          <w:sz w:val="20"/>
          <w:szCs w:val="20"/>
          <w:lang w:eastAsia="sl-SI"/>
        </w:rPr>
        <w:t>sta dne 10.1.201</w:t>
      </w:r>
      <w:r w:rsidR="00EE66F9" w:rsidRPr="002C04CA">
        <w:rPr>
          <w:rFonts w:ascii="Calibri" w:eastAsia="Times New Roman" w:hAnsi="Calibri" w:cs="Calibri"/>
          <w:bCs/>
          <w:sz w:val="20"/>
          <w:szCs w:val="20"/>
          <w:lang w:eastAsia="sl-SI"/>
        </w:rPr>
        <w:t>3</w:t>
      </w:r>
      <w:r w:rsidRPr="002C04CA">
        <w:rPr>
          <w:rFonts w:ascii="Calibri" w:eastAsia="Times New Roman" w:hAnsi="Calibri" w:cs="Calibri"/>
          <w:bCs/>
          <w:sz w:val="20"/>
          <w:szCs w:val="20"/>
          <w:lang w:eastAsia="sl-SI"/>
        </w:rPr>
        <w:t xml:space="preserve"> podpisali Pogodbo o prenosu opreme rekreacijskega centra Završnica v brezplačno</w:t>
      </w:r>
      <w:r w:rsidR="002C04CA" w:rsidRPr="002C04CA">
        <w:rPr>
          <w:rFonts w:ascii="Calibri" w:eastAsia="Times New Roman" w:hAnsi="Calibri" w:cs="Calibri"/>
          <w:bCs/>
          <w:sz w:val="20"/>
          <w:szCs w:val="20"/>
          <w:lang w:eastAsia="sl-SI"/>
        </w:rPr>
        <w:t xml:space="preserve"> </w:t>
      </w:r>
      <w:r w:rsidRPr="002C04CA">
        <w:rPr>
          <w:rFonts w:ascii="Calibri" w:eastAsia="Times New Roman" w:hAnsi="Calibri" w:cs="Calibri"/>
          <w:bCs/>
          <w:sz w:val="20"/>
          <w:szCs w:val="20"/>
          <w:lang w:eastAsia="sl-SI"/>
        </w:rPr>
        <w:t>uporabo za dobo petih let in sicer od 17.12.2012 dalje,</w:t>
      </w:r>
      <w:r w:rsidR="002C04CA">
        <w:rPr>
          <w:rFonts w:ascii="Calibri" w:eastAsia="Times New Roman" w:hAnsi="Calibri" w:cs="Calibri"/>
          <w:bCs/>
          <w:sz w:val="20"/>
          <w:szCs w:val="20"/>
          <w:lang w:eastAsia="sl-SI"/>
        </w:rPr>
        <w:t xml:space="preserve"> ter dne 1.2.2017 aneks št. 1 k pogodbi,</w:t>
      </w:r>
    </w:p>
    <w:p w:rsidR="0008639E" w:rsidRPr="002C04CA" w:rsidRDefault="0008639E" w:rsidP="002C04CA">
      <w:pPr>
        <w:pStyle w:val="Odstavekseznama"/>
        <w:numPr>
          <w:ilvl w:val="0"/>
          <w:numId w:val="12"/>
        </w:numPr>
        <w:overflowPunct w:val="0"/>
        <w:autoSpaceDE w:val="0"/>
        <w:autoSpaceDN w:val="0"/>
        <w:adjustRightInd w:val="0"/>
        <w:spacing w:after="0" w:line="240" w:lineRule="auto"/>
        <w:jc w:val="both"/>
        <w:rPr>
          <w:rFonts w:ascii="Calibri" w:eastAsia="Times New Roman" w:hAnsi="Calibri" w:cs="Calibri"/>
          <w:bCs/>
          <w:sz w:val="20"/>
          <w:szCs w:val="20"/>
          <w:lang w:eastAsia="sl-SI"/>
        </w:rPr>
      </w:pPr>
      <w:r w:rsidRPr="002C04CA">
        <w:rPr>
          <w:rFonts w:ascii="Calibri" w:eastAsia="Times New Roman" w:hAnsi="Calibri" w:cs="Calibri"/>
          <w:bCs/>
          <w:sz w:val="20"/>
          <w:szCs w:val="20"/>
          <w:lang w:eastAsia="sl-SI"/>
        </w:rPr>
        <w:t xml:space="preserve">sta dne 25.10.2013 sopodpisali Dogovor o sodelovanju pri realizaciji izgradnje </w:t>
      </w:r>
      <w:r w:rsidR="002C04CA">
        <w:rPr>
          <w:rFonts w:ascii="Calibri" w:eastAsia="Times New Roman" w:hAnsi="Calibri" w:cs="Calibri"/>
          <w:bCs/>
          <w:sz w:val="20"/>
          <w:szCs w:val="20"/>
          <w:lang w:eastAsia="sl-SI"/>
        </w:rPr>
        <w:t>R</w:t>
      </w:r>
      <w:r w:rsidRPr="002C04CA">
        <w:rPr>
          <w:rFonts w:ascii="Calibri" w:eastAsia="Times New Roman" w:hAnsi="Calibri" w:cs="Calibri"/>
          <w:bCs/>
          <w:sz w:val="20"/>
          <w:szCs w:val="20"/>
          <w:lang w:eastAsia="sl-SI"/>
        </w:rPr>
        <w:t>ekreacijskega parka Završnica</w:t>
      </w:r>
      <w:r w:rsidR="00BB7A4B" w:rsidRPr="002C04CA">
        <w:rPr>
          <w:rFonts w:ascii="Calibri" w:eastAsia="Times New Roman" w:hAnsi="Calibri" w:cs="Calibri"/>
          <w:bCs/>
          <w:sz w:val="20"/>
          <w:szCs w:val="20"/>
          <w:lang w:eastAsia="sl-SI"/>
        </w:rPr>
        <w:t>,</w:t>
      </w:r>
    </w:p>
    <w:p w:rsidR="00CB2A89" w:rsidRPr="002C04CA" w:rsidRDefault="00CB2A89" w:rsidP="002C04CA">
      <w:pPr>
        <w:pStyle w:val="Odstavekseznama"/>
        <w:numPr>
          <w:ilvl w:val="0"/>
          <w:numId w:val="12"/>
        </w:numPr>
        <w:overflowPunct w:val="0"/>
        <w:autoSpaceDE w:val="0"/>
        <w:autoSpaceDN w:val="0"/>
        <w:adjustRightInd w:val="0"/>
        <w:spacing w:after="0" w:line="240" w:lineRule="auto"/>
        <w:jc w:val="both"/>
        <w:rPr>
          <w:rFonts w:ascii="Calibri" w:eastAsia="Times New Roman" w:hAnsi="Calibri" w:cs="Calibri"/>
          <w:bCs/>
          <w:sz w:val="20"/>
          <w:szCs w:val="20"/>
          <w:lang w:eastAsia="sl-SI"/>
        </w:rPr>
      </w:pPr>
      <w:r w:rsidRPr="002C04CA">
        <w:rPr>
          <w:rFonts w:ascii="Calibri" w:eastAsia="Times New Roman" w:hAnsi="Calibri" w:cs="Calibri"/>
          <w:bCs/>
          <w:sz w:val="20"/>
          <w:szCs w:val="20"/>
          <w:lang w:eastAsia="sl-SI"/>
        </w:rPr>
        <w:t xml:space="preserve">je bila </w:t>
      </w:r>
      <w:r w:rsidR="00601FB8">
        <w:rPr>
          <w:rFonts w:ascii="Calibri" w:eastAsia="Times New Roman" w:hAnsi="Calibri" w:cs="Calibri"/>
          <w:bCs/>
          <w:sz w:val="20"/>
          <w:szCs w:val="20"/>
          <w:lang w:eastAsia="sl-SI"/>
        </w:rPr>
        <w:t>leta 2017</w:t>
      </w:r>
      <w:r w:rsidRPr="002C04CA">
        <w:rPr>
          <w:rFonts w:ascii="Calibri" w:eastAsia="Times New Roman" w:hAnsi="Calibri" w:cs="Calibri"/>
          <w:bCs/>
          <w:sz w:val="20"/>
          <w:szCs w:val="20"/>
          <w:lang w:eastAsia="sl-SI"/>
        </w:rPr>
        <w:t xml:space="preserve"> </w:t>
      </w:r>
      <w:r w:rsidR="002C04CA" w:rsidRPr="002C04CA">
        <w:rPr>
          <w:rFonts w:ascii="Calibri" w:eastAsia="Times New Roman" w:hAnsi="Calibri" w:cs="Calibri"/>
          <w:bCs/>
          <w:sz w:val="20"/>
          <w:szCs w:val="20"/>
          <w:lang w:eastAsia="sl-SI"/>
        </w:rPr>
        <w:t>iz</w:t>
      </w:r>
      <w:r w:rsidR="00601FB8">
        <w:rPr>
          <w:rFonts w:ascii="Calibri" w:eastAsia="Times New Roman" w:hAnsi="Calibri" w:cs="Calibri"/>
          <w:bCs/>
          <w:sz w:val="20"/>
          <w:szCs w:val="20"/>
          <w:lang w:eastAsia="sl-SI"/>
        </w:rPr>
        <w:t xml:space="preserve"> projekta Alpe Adria Karavanke nabavljena oprema,</w:t>
      </w:r>
      <w:r w:rsidR="00F0338B">
        <w:rPr>
          <w:rFonts w:ascii="Calibri" w:eastAsia="Times New Roman" w:hAnsi="Calibri" w:cs="Calibri"/>
          <w:bCs/>
          <w:sz w:val="20"/>
          <w:szCs w:val="20"/>
          <w:lang w:eastAsia="sl-SI"/>
        </w:rPr>
        <w:t xml:space="preserve"> </w:t>
      </w:r>
      <w:r w:rsidR="00601FB8">
        <w:rPr>
          <w:rFonts w:ascii="Calibri" w:eastAsia="Times New Roman" w:hAnsi="Calibri" w:cs="Calibri"/>
          <w:bCs/>
          <w:sz w:val="20"/>
          <w:szCs w:val="20"/>
          <w:lang w:eastAsia="sl-SI"/>
        </w:rPr>
        <w:t>ki</w:t>
      </w:r>
      <w:r w:rsidR="00F0338B">
        <w:rPr>
          <w:rFonts w:ascii="Calibri" w:eastAsia="Times New Roman" w:hAnsi="Calibri" w:cs="Calibri"/>
          <w:bCs/>
          <w:sz w:val="20"/>
          <w:szCs w:val="20"/>
          <w:lang w:eastAsia="sl-SI"/>
        </w:rPr>
        <w:t xml:space="preserve"> </w:t>
      </w:r>
      <w:r w:rsidR="002C04CA">
        <w:rPr>
          <w:rFonts w:ascii="Calibri" w:eastAsia="Times New Roman" w:hAnsi="Calibri" w:cs="Calibri"/>
          <w:bCs/>
          <w:sz w:val="20"/>
          <w:szCs w:val="20"/>
          <w:lang w:eastAsia="sl-SI"/>
        </w:rPr>
        <w:t>je predmet te pogodbe</w:t>
      </w:r>
      <w:r w:rsidR="000424C3">
        <w:rPr>
          <w:rFonts w:ascii="Calibri" w:eastAsia="Times New Roman" w:hAnsi="Calibri" w:cs="Calibri"/>
          <w:bCs/>
          <w:sz w:val="20"/>
          <w:szCs w:val="20"/>
          <w:lang w:eastAsia="sl-SI"/>
        </w:rPr>
        <w:t>.</w:t>
      </w:r>
    </w:p>
    <w:p w:rsidR="00CB2A89" w:rsidRDefault="00CB2A89" w:rsidP="001A5C49">
      <w:pPr>
        <w:overflowPunct w:val="0"/>
        <w:autoSpaceDE w:val="0"/>
        <w:autoSpaceDN w:val="0"/>
        <w:adjustRightInd w:val="0"/>
        <w:spacing w:after="0" w:line="240" w:lineRule="auto"/>
        <w:jc w:val="both"/>
        <w:rPr>
          <w:rFonts w:ascii="Calibri" w:eastAsia="Times New Roman" w:hAnsi="Calibri" w:cs="Calibri"/>
          <w:bCs/>
          <w:sz w:val="20"/>
          <w:szCs w:val="20"/>
          <w:lang w:eastAsia="sl-SI"/>
        </w:rPr>
      </w:pPr>
    </w:p>
    <w:p w:rsidR="00CB2A89" w:rsidRDefault="00CB2A89" w:rsidP="00CB2A89">
      <w:pPr>
        <w:overflowPunct w:val="0"/>
        <w:autoSpaceDE w:val="0"/>
        <w:autoSpaceDN w:val="0"/>
        <w:adjustRightInd w:val="0"/>
        <w:spacing w:after="0" w:line="240" w:lineRule="auto"/>
        <w:jc w:val="center"/>
        <w:rPr>
          <w:rFonts w:ascii="Calibri" w:eastAsia="Times New Roman" w:hAnsi="Calibri" w:cs="Calibri"/>
          <w:bCs/>
          <w:sz w:val="20"/>
          <w:szCs w:val="20"/>
          <w:lang w:eastAsia="sl-SI"/>
        </w:rPr>
      </w:pPr>
      <w:r>
        <w:rPr>
          <w:rFonts w:ascii="Calibri" w:eastAsia="Times New Roman" w:hAnsi="Calibri" w:cs="Calibri"/>
          <w:bCs/>
          <w:sz w:val="20"/>
          <w:szCs w:val="20"/>
          <w:lang w:eastAsia="sl-SI"/>
        </w:rPr>
        <w:t>2. člen</w:t>
      </w:r>
    </w:p>
    <w:p w:rsidR="00717BA2" w:rsidRDefault="00717BA2" w:rsidP="00717BA2">
      <w:pPr>
        <w:overflowPunct w:val="0"/>
        <w:autoSpaceDE w:val="0"/>
        <w:autoSpaceDN w:val="0"/>
        <w:adjustRightInd w:val="0"/>
        <w:spacing w:after="0" w:line="240" w:lineRule="auto"/>
        <w:rPr>
          <w:rFonts w:ascii="Calibri" w:eastAsia="Times New Roman" w:hAnsi="Calibri" w:cs="Calibri"/>
          <w:bCs/>
          <w:sz w:val="20"/>
          <w:szCs w:val="20"/>
          <w:lang w:eastAsia="sl-SI"/>
        </w:rPr>
      </w:pPr>
    </w:p>
    <w:p w:rsidR="00717BA2" w:rsidRDefault="00717BA2" w:rsidP="00717BA2">
      <w:pPr>
        <w:overflowPunct w:val="0"/>
        <w:autoSpaceDE w:val="0"/>
        <w:autoSpaceDN w:val="0"/>
        <w:adjustRightInd w:val="0"/>
        <w:spacing w:after="0" w:line="240" w:lineRule="auto"/>
        <w:rPr>
          <w:rFonts w:ascii="Calibri" w:eastAsia="Times New Roman" w:hAnsi="Calibri" w:cs="Calibri"/>
          <w:bCs/>
          <w:sz w:val="20"/>
          <w:szCs w:val="20"/>
          <w:lang w:eastAsia="sl-SI"/>
        </w:rPr>
      </w:pPr>
      <w:r>
        <w:rPr>
          <w:rFonts w:ascii="Calibri" w:eastAsia="Times New Roman" w:hAnsi="Calibri" w:cs="Calibri"/>
          <w:bCs/>
          <w:sz w:val="20"/>
          <w:szCs w:val="20"/>
          <w:lang w:eastAsia="sl-SI"/>
        </w:rPr>
        <w:t>Nadalje pogodbeni stranki ugotavljata:</w:t>
      </w:r>
    </w:p>
    <w:p w:rsidR="00717BA2" w:rsidRDefault="00717BA2" w:rsidP="00717BA2">
      <w:pPr>
        <w:overflowPunct w:val="0"/>
        <w:autoSpaceDE w:val="0"/>
        <w:autoSpaceDN w:val="0"/>
        <w:adjustRightInd w:val="0"/>
        <w:spacing w:after="0" w:line="240" w:lineRule="auto"/>
        <w:rPr>
          <w:rFonts w:ascii="Calibri" w:eastAsia="Times New Roman" w:hAnsi="Calibri" w:cs="Calibri"/>
          <w:bCs/>
          <w:sz w:val="20"/>
          <w:szCs w:val="20"/>
          <w:lang w:eastAsia="sl-SI"/>
        </w:rPr>
      </w:pPr>
    </w:p>
    <w:p w:rsidR="00717BA2" w:rsidRPr="002D7F46" w:rsidRDefault="00BB7A4B" w:rsidP="00717BA2">
      <w:pPr>
        <w:numPr>
          <w:ilvl w:val="0"/>
          <w:numId w:val="2"/>
        </w:numPr>
        <w:spacing w:after="0" w:line="240" w:lineRule="auto"/>
        <w:jc w:val="both"/>
        <w:rPr>
          <w:rFonts w:ascii="Calibri" w:eastAsia="Times New Roman" w:hAnsi="Calibri" w:cs="Calibri"/>
          <w:bCs/>
          <w:sz w:val="20"/>
          <w:szCs w:val="20"/>
          <w:lang w:eastAsia="sl-SI"/>
        </w:rPr>
      </w:pPr>
      <w:r w:rsidRPr="002D7F46">
        <w:rPr>
          <w:rFonts w:ascii="Calibri" w:eastAsia="Times New Roman" w:hAnsi="Calibri" w:cs="Calibri"/>
          <w:bCs/>
          <w:sz w:val="20"/>
          <w:szCs w:val="20"/>
          <w:lang w:eastAsia="sl-SI"/>
        </w:rPr>
        <w:t xml:space="preserve">da </w:t>
      </w:r>
      <w:r w:rsidR="00717BA2" w:rsidRPr="002D7F46">
        <w:rPr>
          <w:rFonts w:ascii="Calibri" w:eastAsia="Times New Roman" w:hAnsi="Calibri" w:cs="Calibri"/>
          <w:bCs/>
          <w:sz w:val="20"/>
          <w:szCs w:val="20"/>
          <w:lang w:eastAsia="sl-SI"/>
        </w:rPr>
        <w:t>oprema</w:t>
      </w:r>
      <w:r w:rsidRPr="002D7F46">
        <w:rPr>
          <w:rFonts w:ascii="Calibri" w:eastAsia="Times New Roman" w:hAnsi="Calibri" w:cs="Calibri"/>
          <w:bCs/>
          <w:sz w:val="20"/>
          <w:szCs w:val="20"/>
          <w:lang w:eastAsia="sl-SI"/>
        </w:rPr>
        <w:t xml:space="preserve"> rekreacijskega parka</w:t>
      </w:r>
      <w:r w:rsidR="00717BA2" w:rsidRPr="002D7F46">
        <w:rPr>
          <w:rFonts w:ascii="Calibri" w:eastAsia="Times New Roman" w:hAnsi="Calibri" w:cs="Calibri"/>
          <w:bCs/>
          <w:sz w:val="20"/>
          <w:szCs w:val="20"/>
          <w:lang w:eastAsia="sl-SI"/>
        </w:rPr>
        <w:t xml:space="preserve"> predstavlja premično in nepremično stvarno premoženje v lasti javnega zavoda  Zavod za turizem in kulturo Žirovnica,</w:t>
      </w:r>
    </w:p>
    <w:p w:rsidR="00717BA2" w:rsidRPr="002D7F46" w:rsidRDefault="00717BA2" w:rsidP="00717BA2">
      <w:pPr>
        <w:numPr>
          <w:ilvl w:val="0"/>
          <w:numId w:val="2"/>
        </w:numPr>
        <w:spacing w:after="0" w:line="240" w:lineRule="auto"/>
        <w:contextualSpacing/>
        <w:jc w:val="both"/>
        <w:rPr>
          <w:rFonts w:ascii="Calibri" w:eastAsia="Times New Roman" w:hAnsi="Calibri" w:cs="Calibri"/>
          <w:sz w:val="20"/>
          <w:szCs w:val="20"/>
          <w:lang w:eastAsia="sl-SI"/>
        </w:rPr>
      </w:pPr>
      <w:r w:rsidRPr="002D7F46">
        <w:rPr>
          <w:rFonts w:ascii="Calibri" w:eastAsia="Times New Roman" w:hAnsi="Calibri" w:cs="Calibri"/>
          <w:sz w:val="20"/>
          <w:szCs w:val="20"/>
          <w:lang w:eastAsia="sl-SI"/>
        </w:rPr>
        <w:t>je oprema namenjena izvajanju športne vzgoje in rekreacije za otroke, mladino in odrasle  občane Žirovnice ter ponudbi raznovrstnih aktivnosti v naravi za obiskovalce in turiste Završnice,</w:t>
      </w:r>
    </w:p>
    <w:p w:rsidR="00717BA2" w:rsidRPr="002D7F46" w:rsidRDefault="00717BA2" w:rsidP="00717BA2">
      <w:pPr>
        <w:numPr>
          <w:ilvl w:val="0"/>
          <w:numId w:val="2"/>
        </w:numPr>
        <w:spacing w:after="0" w:line="240" w:lineRule="auto"/>
        <w:jc w:val="both"/>
        <w:rPr>
          <w:rFonts w:ascii="Calibri" w:eastAsia="Times New Roman" w:hAnsi="Calibri" w:cs="Calibri"/>
          <w:sz w:val="20"/>
          <w:szCs w:val="20"/>
          <w:lang w:eastAsia="sl-SI"/>
        </w:rPr>
      </w:pPr>
      <w:r w:rsidRPr="002D7F46">
        <w:rPr>
          <w:rFonts w:ascii="Calibri" w:eastAsia="Times New Roman" w:hAnsi="Calibri" w:cs="Calibri"/>
          <w:bCs/>
          <w:sz w:val="20"/>
          <w:szCs w:val="20"/>
          <w:lang w:eastAsia="sl-SI"/>
        </w:rPr>
        <w:t>so v imenu Zavoda za turizem in kulturo Žirovnica pridobljene s</w:t>
      </w:r>
      <w:r w:rsidRPr="002D7F46">
        <w:rPr>
          <w:rFonts w:ascii="Calibri" w:eastAsia="Times New Roman" w:hAnsi="Calibri" w:cs="Calibri"/>
          <w:sz w:val="20"/>
          <w:szCs w:val="20"/>
          <w:lang w:eastAsia="sl-SI"/>
        </w:rPr>
        <w:t xml:space="preserve">lužnostne pravice in soglasja lastnikov zemljišč na katerih je nameščena in dostopna oprema, </w:t>
      </w:r>
    </w:p>
    <w:p w:rsidR="00717BA2" w:rsidRPr="007417D2" w:rsidRDefault="00717BA2" w:rsidP="00717BA2">
      <w:pPr>
        <w:numPr>
          <w:ilvl w:val="0"/>
          <w:numId w:val="2"/>
        </w:numPr>
        <w:spacing w:after="0" w:line="240" w:lineRule="auto"/>
        <w:jc w:val="both"/>
        <w:rPr>
          <w:rFonts w:ascii="Calibri" w:eastAsia="Times New Roman" w:hAnsi="Calibri" w:cs="Calibri"/>
          <w:sz w:val="20"/>
          <w:szCs w:val="20"/>
          <w:lang w:eastAsia="sl-SI"/>
        </w:rPr>
      </w:pPr>
      <w:r w:rsidRPr="007417D2">
        <w:rPr>
          <w:rFonts w:ascii="Calibri" w:eastAsia="Times New Roman" w:hAnsi="Calibri" w:cs="Calibri"/>
          <w:sz w:val="20"/>
          <w:szCs w:val="20"/>
          <w:lang w:eastAsia="sl-SI"/>
        </w:rPr>
        <w:t>da sklepata to pogodbo na podlagi določil Zakona o stvarnem premoženju države in samoupravnih lokalnih skupnosti (Uradni list RS, številka 86/2010</w:t>
      </w:r>
      <w:r w:rsidR="00F63BC4" w:rsidRPr="007417D2">
        <w:rPr>
          <w:rFonts w:ascii="Calibri" w:eastAsia="Times New Roman" w:hAnsi="Calibri" w:cs="Calibri"/>
          <w:sz w:val="20"/>
          <w:szCs w:val="20"/>
          <w:lang w:eastAsia="sl-SI"/>
        </w:rPr>
        <w:t xml:space="preserve"> in sprem.</w:t>
      </w:r>
      <w:r w:rsidRPr="007417D2">
        <w:rPr>
          <w:rFonts w:ascii="Calibri" w:eastAsia="Times New Roman" w:hAnsi="Calibri" w:cs="Calibri"/>
          <w:sz w:val="20"/>
          <w:szCs w:val="20"/>
          <w:lang w:eastAsia="sl-SI"/>
        </w:rPr>
        <w:t>), Uredbe o stvarnem premoženju države in samoupravnih lokalnih skupnosti (Uradni list RS, številka 34/2011</w:t>
      </w:r>
      <w:r w:rsidR="00F63BC4" w:rsidRPr="007417D2">
        <w:rPr>
          <w:rFonts w:ascii="Calibri" w:eastAsia="Times New Roman" w:hAnsi="Calibri" w:cs="Calibri"/>
          <w:sz w:val="20"/>
          <w:szCs w:val="20"/>
          <w:lang w:eastAsia="sl-SI"/>
        </w:rPr>
        <w:t xml:space="preserve"> in sprem.</w:t>
      </w:r>
      <w:r w:rsidRPr="007417D2">
        <w:rPr>
          <w:rFonts w:ascii="Calibri" w:eastAsia="Times New Roman" w:hAnsi="Calibri" w:cs="Calibri"/>
          <w:sz w:val="20"/>
          <w:szCs w:val="20"/>
          <w:lang w:eastAsia="sl-SI"/>
        </w:rPr>
        <w:t xml:space="preserve">) in Načrta ravnanja s stvarnim premoženjem za oddajo v brezplačno uporabo premičnin – opreme Rekreacijskega centra Završnica ter Namere o sklenitvi neposredne pogodbe za opremo Rekreacijskega centra Završnica, ki je bila objavljena na spletnih straneh  </w:t>
      </w:r>
      <w:r w:rsidRPr="007417D2">
        <w:rPr>
          <w:rFonts w:ascii="Calibri" w:eastAsia="Times New Roman" w:hAnsi="Calibri" w:cs="Calibri"/>
          <w:bCs/>
          <w:sz w:val="20"/>
          <w:szCs w:val="20"/>
          <w:lang w:eastAsia="sl-SI"/>
        </w:rPr>
        <w:t>Zavoda za turizem in kulturo Žirovnica</w:t>
      </w:r>
      <w:r w:rsidRPr="007417D2">
        <w:rPr>
          <w:rFonts w:ascii="Calibri" w:eastAsia="Times New Roman" w:hAnsi="Calibri" w:cs="Calibri"/>
          <w:sz w:val="20"/>
          <w:szCs w:val="20"/>
          <w:lang w:eastAsia="sl-SI"/>
        </w:rPr>
        <w:t xml:space="preserve"> , dne </w:t>
      </w:r>
      <w:r w:rsidR="007417D2" w:rsidRPr="007417D2">
        <w:rPr>
          <w:rFonts w:ascii="Calibri" w:eastAsia="Times New Roman" w:hAnsi="Calibri" w:cs="Calibri"/>
          <w:sz w:val="20"/>
          <w:szCs w:val="20"/>
          <w:lang w:eastAsia="sl-SI"/>
        </w:rPr>
        <w:t>19</w:t>
      </w:r>
      <w:r w:rsidR="006568FC" w:rsidRPr="007417D2">
        <w:rPr>
          <w:rFonts w:ascii="Calibri" w:eastAsia="Times New Roman" w:hAnsi="Calibri" w:cs="Calibri"/>
          <w:sz w:val="20"/>
          <w:szCs w:val="20"/>
          <w:lang w:eastAsia="sl-SI"/>
        </w:rPr>
        <w:t xml:space="preserve">. </w:t>
      </w:r>
      <w:r w:rsidR="007417D2" w:rsidRPr="007417D2">
        <w:rPr>
          <w:rFonts w:ascii="Calibri" w:eastAsia="Times New Roman" w:hAnsi="Calibri" w:cs="Calibri"/>
          <w:sz w:val="20"/>
          <w:szCs w:val="20"/>
          <w:lang w:eastAsia="sl-SI"/>
        </w:rPr>
        <w:t>10</w:t>
      </w:r>
      <w:r w:rsidR="006568FC" w:rsidRPr="007417D2">
        <w:rPr>
          <w:rFonts w:ascii="Calibri" w:eastAsia="Times New Roman" w:hAnsi="Calibri" w:cs="Calibri"/>
          <w:sz w:val="20"/>
          <w:szCs w:val="20"/>
          <w:lang w:eastAsia="sl-SI"/>
        </w:rPr>
        <w:t>. 2017</w:t>
      </w:r>
      <w:r w:rsidR="001F14EF" w:rsidRPr="007417D2">
        <w:rPr>
          <w:rFonts w:ascii="Calibri" w:eastAsia="Times New Roman" w:hAnsi="Calibri" w:cs="Calibri"/>
          <w:sz w:val="20"/>
          <w:szCs w:val="20"/>
          <w:lang w:eastAsia="sl-SI"/>
        </w:rPr>
        <w:t xml:space="preserve"> </w:t>
      </w:r>
    </w:p>
    <w:p w:rsidR="00717BA2" w:rsidRPr="002D7F46" w:rsidRDefault="00717BA2" w:rsidP="00717BA2">
      <w:pPr>
        <w:numPr>
          <w:ilvl w:val="0"/>
          <w:numId w:val="2"/>
        </w:numPr>
        <w:spacing w:after="0" w:line="240" w:lineRule="auto"/>
        <w:jc w:val="both"/>
        <w:rPr>
          <w:rFonts w:ascii="Calibri" w:eastAsia="Times New Roman" w:hAnsi="Calibri" w:cs="Calibri"/>
          <w:sz w:val="20"/>
          <w:szCs w:val="20"/>
          <w:lang w:eastAsia="sl-SI"/>
        </w:rPr>
      </w:pPr>
      <w:r w:rsidRPr="002D7F46">
        <w:rPr>
          <w:rFonts w:ascii="Calibri" w:eastAsia="Times New Roman" w:hAnsi="Calibri" w:cs="Calibri"/>
          <w:sz w:val="20"/>
          <w:szCs w:val="20"/>
          <w:lang w:eastAsia="sl-SI"/>
        </w:rPr>
        <w:t>da je TVD Partizan Žirovnica, Društvo za športno vzgojo in rekreacijo nevladna organizacija, ki deluje v javnem interesu</w:t>
      </w:r>
      <w:r w:rsidR="007417D2">
        <w:rPr>
          <w:rFonts w:ascii="Calibri" w:eastAsia="Times New Roman" w:hAnsi="Calibri" w:cs="Calibri"/>
          <w:sz w:val="20"/>
          <w:szCs w:val="20"/>
          <w:lang w:eastAsia="sl-SI"/>
        </w:rPr>
        <w:t xml:space="preserve"> </w:t>
      </w:r>
      <w:r w:rsidRPr="002D7F46">
        <w:rPr>
          <w:rFonts w:ascii="Calibri" w:eastAsia="Times New Roman" w:hAnsi="Calibri" w:cs="Calibri"/>
          <w:sz w:val="20"/>
          <w:szCs w:val="20"/>
          <w:lang w:eastAsia="sl-SI"/>
        </w:rPr>
        <w:t xml:space="preserve">in da bo uporabljal </w:t>
      </w:r>
      <w:r w:rsidR="00F63BC4">
        <w:rPr>
          <w:rFonts w:ascii="Calibri" w:eastAsia="Times New Roman" w:hAnsi="Calibri" w:cs="Calibri"/>
          <w:sz w:val="20"/>
          <w:szCs w:val="20"/>
          <w:lang w:eastAsia="sl-SI"/>
        </w:rPr>
        <w:t xml:space="preserve">opremo in objekte </w:t>
      </w:r>
      <w:r w:rsidRPr="002D7F46">
        <w:rPr>
          <w:rFonts w:ascii="Calibri" w:eastAsia="Times New Roman" w:hAnsi="Calibri" w:cs="Calibri"/>
          <w:sz w:val="20"/>
          <w:szCs w:val="20"/>
          <w:lang w:eastAsia="sl-SI"/>
        </w:rPr>
        <w:t>za izvajanju športne vzgoje in rekreacije za otroke, mladino in odrasle  občane Žirovnice ter ponudbo raznovrstnih aktivnosti v naravi za obiskovalce in turiste Završnice.</w:t>
      </w:r>
    </w:p>
    <w:p w:rsidR="00717BA2" w:rsidRDefault="00717BA2" w:rsidP="00717BA2">
      <w:pPr>
        <w:overflowPunct w:val="0"/>
        <w:autoSpaceDE w:val="0"/>
        <w:autoSpaceDN w:val="0"/>
        <w:adjustRightInd w:val="0"/>
        <w:spacing w:after="0" w:line="240" w:lineRule="auto"/>
        <w:rPr>
          <w:rFonts w:ascii="Calibri" w:eastAsia="Times New Roman" w:hAnsi="Calibri" w:cs="Calibri"/>
          <w:bCs/>
          <w:sz w:val="20"/>
          <w:szCs w:val="20"/>
          <w:lang w:eastAsia="sl-SI"/>
        </w:rPr>
      </w:pPr>
    </w:p>
    <w:p w:rsidR="00717BA2" w:rsidRDefault="00717BA2" w:rsidP="00CB2A89">
      <w:pPr>
        <w:overflowPunct w:val="0"/>
        <w:autoSpaceDE w:val="0"/>
        <w:autoSpaceDN w:val="0"/>
        <w:adjustRightInd w:val="0"/>
        <w:spacing w:after="0" w:line="240" w:lineRule="auto"/>
        <w:jc w:val="center"/>
        <w:rPr>
          <w:rFonts w:ascii="Calibri" w:eastAsia="Times New Roman" w:hAnsi="Calibri" w:cs="Calibri"/>
          <w:bCs/>
          <w:sz w:val="20"/>
          <w:szCs w:val="20"/>
          <w:lang w:eastAsia="sl-SI"/>
        </w:rPr>
      </w:pPr>
    </w:p>
    <w:p w:rsidR="00AD44BA" w:rsidRDefault="00AD44BA">
      <w:pPr>
        <w:rPr>
          <w:rFonts w:ascii="Calibri" w:eastAsia="Times New Roman" w:hAnsi="Calibri" w:cs="Calibri"/>
          <w:bCs/>
          <w:sz w:val="20"/>
          <w:szCs w:val="20"/>
          <w:lang w:eastAsia="sl-SI"/>
        </w:rPr>
      </w:pPr>
      <w:r>
        <w:rPr>
          <w:rFonts w:ascii="Calibri" w:eastAsia="Times New Roman" w:hAnsi="Calibri" w:cs="Calibri"/>
          <w:bCs/>
          <w:sz w:val="20"/>
          <w:szCs w:val="20"/>
          <w:lang w:eastAsia="sl-SI"/>
        </w:rPr>
        <w:br w:type="page"/>
      </w:r>
    </w:p>
    <w:p w:rsidR="00717BA2" w:rsidRDefault="00717BA2" w:rsidP="00CB2A89">
      <w:pPr>
        <w:overflowPunct w:val="0"/>
        <w:autoSpaceDE w:val="0"/>
        <w:autoSpaceDN w:val="0"/>
        <w:adjustRightInd w:val="0"/>
        <w:spacing w:after="0" w:line="240" w:lineRule="auto"/>
        <w:jc w:val="center"/>
        <w:rPr>
          <w:rFonts w:ascii="Calibri" w:eastAsia="Times New Roman" w:hAnsi="Calibri" w:cs="Calibri"/>
          <w:bCs/>
          <w:sz w:val="20"/>
          <w:szCs w:val="20"/>
          <w:lang w:eastAsia="sl-SI"/>
        </w:rPr>
      </w:pPr>
      <w:r>
        <w:rPr>
          <w:rFonts w:ascii="Calibri" w:eastAsia="Times New Roman" w:hAnsi="Calibri" w:cs="Calibri"/>
          <w:bCs/>
          <w:sz w:val="20"/>
          <w:szCs w:val="20"/>
          <w:lang w:eastAsia="sl-SI"/>
        </w:rPr>
        <w:lastRenderedPageBreak/>
        <w:t>3. člen</w:t>
      </w:r>
    </w:p>
    <w:p w:rsidR="00CB2A89" w:rsidRDefault="00CB2A89" w:rsidP="001A5C49">
      <w:pPr>
        <w:overflowPunct w:val="0"/>
        <w:autoSpaceDE w:val="0"/>
        <w:autoSpaceDN w:val="0"/>
        <w:adjustRightInd w:val="0"/>
        <w:spacing w:after="0" w:line="240" w:lineRule="auto"/>
        <w:jc w:val="both"/>
        <w:rPr>
          <w:rFonts w:ascii="Calibri" w:eastAsia="Times New Roman" w:hAnsi="Calibri" w:cs="Calibri"/>
          <w:bCs/>
          <w:sz w:val="20"/>
          <w:szCs w:val="20"/>
          <w:lang w:eastAsia="sl-SI"/>
        </w:rPr>
      </w:pPr>
    </w:p>
    <w:p w:rsidR="00CB2A89" w:rsidRPr="002D7F46" w:rsidRDefault="00CB2A89" w:rsidP="00CB2A89">
      <w:pPr>
        <w:spacing w:after="0" w:line="240" w:lineRule="auto"/>
        <w:jc w:val="both"/>
        <w:rPr>
          <w:rFonts w:ascii="Calibri" w:eastAsia="Times New Roman" w:hAnsi="Calibri" w:cs="Calibri"/>
          <w:strike/>
          <w:sz w:val="20"/>
          <w:szCs w:val="20"/>
          <w:lang w:eastAsia="sl-SI"/>
        </w:rPr>
      </w:pPr>
      <w:r w:rsidRPr="002D7F46">
        <w:rPr>
          <w:rFonts w:ascii="Calibri" w:eastAsia="Times New Roman" w:hAnsi="Calibri" w:cs="Calibri"/>
          <w:sz w:val="20"/>
          <w:szCs w:val="20"/>
          <w:lang w:eastAsia="sl-SI"/>
        </w:rPr>
        <w:t xml:space="preserve">S to pogodbo </w:t>
      </w:r>
      <w:r w:rsidRPr="002D7F46">
        <w:rPr>
          <w:rFonts w:ascii="Calibri" w:eastAsia="Times New Roman" w:hAnsi="Calibri" w:cs="Calibri"/>
          <w:bCs/>
          <w:sz w:val="20"/>
          <w:szCs w:val="20"/>
          <w:lang w:eastAsia="sl-SI"/>
        </w:rPr>
        <w:t xml:space="preserve">Zavod za turizem in kulturo Žirovnica </w:t>
      </w:r>
      <w:r w:rsidRPr="002D7F46">
        <w:rPr>
          <w:rFonts w:ascii="Calibri" w:eastAsia="Times New Roman" w:hAnsi="Calibri" w:cs="Calibri"/>
          <w:sz w:val="20"/>
          <w:szCs w:val="20"/>
          <w:lang w:eastAsia="sl-SI"/>
        </w:rPr>
        <w:t xml:space="preserve">daje v brezplačno uporabo premičnine opredeljene v </w:t>
      </w:r>
      <w:r w:rsidR="001F14EF" w:rsidRPr="002D7F46">
        <w:rPr>
          <w:rFonts w:ascii="Calibri" w:eastAsia="Times New Roman" w:hAnsi="Calibri" w:cs="Calibri"/>
          <w:sz w:val="20"/>
          <w:szCs w:val="20"/>
          <w:lang w:eastAsia="sl-SI"/>
        </w:rPr>
        <w:t xml:space="preserve">nadaljevanju </w:t>
      </w:r>
      <w:r w:rsidRPr="002D7F46">
        <w:rPr>
          <w:rFonts w:ascii="Calibri" w:eastAsia="Times New Roman" w:hAnsi="Calibri" w:cs="Calibri"/>
          <w:sz w:val="20"/>
          <w:szCs w:val="20"/>
          <w:lang w:eastAsia="sl-SI"/>
        </w:rPr>
        <w:t>tega člena</w:t>
      </w:r>
      <w:r w:rsidR="001F14EF" w:rsidRPr="002D7F46">
        <w:rPr>
          <w:rFonts w:ascii="Calibri" w:eastAsia="Times New Roman" w:hAnsi="Calibri" w:cs="Calibri"/>
          <w:sz w:val="20"/>
          <w:szCs w:val="20"/>
          <w:lang w:eastAsia="sl-SI"/>
        </w:rPr>
        <w:t xml:space="preserve"> kot predmet pogodbe, uporabniku</w:t>
      </w:r>
      <w:r w:rsidRPr="002D7F46">
        <w:rPr>
          <w:rFonts w:ascii="Calibri" w:eastAsia="Times New Roman" w:hAnsi="Calibri" w:cs="Calibri"/>
          <w:sz w:val="20"/>
          <w:szCs w:val="20"/>
          <w:lang w:eastAsia="sl-SI"/>
        </w:rPr>
        <w:t xml:space="preserve"> TVD Partizanu Žirovnica, Društvu za športno vzgojo in rekreacijo.</w:t>
      </w:r>
      <w:r w:rsidR="0039613F" w:rsidRPr="002D7F46">
        <w:rPr>
          <w:rFonts w:ascii="Calibri" w:eastAsia="Times New Roman" w:hAnsi="Calibri" w:cs="Calibri"/>
          <w:sz w:val="20"/>
          <w:szCs w:val="20"/>
          <w:lang w:eastAsia="sl-SI"/>
        </w:rPr>
        <w:t xml:space="preserve"> </w:t>
      </w:r>
    </w:p>
    <w:p w:rsidR="00CB2A89" w:rsidRPr="002D7F46" w:rsidRDefault="00CB2A89" w:rsidP="00CB2A89">
      <w:pPr>
        <w:spacing w:after="0" w:line="240" w:lineRule="auto"/>
        <w:jc w:val="both"/>
        <w:rPr>
          <w:rFonts w:ascii="Calibri" w:eastAsia="Times New Roman" w:hAnsi="Calibri" w:cs="Calibri"/>
          <w:sz w:val="20"/>
          <w:szCs w:val="20"/>
          <w:lang w:eastAsia="sl-SI"/>
        </w:rPr>
      </w:pPr>
    </w:p>
    <w:p w:rsidR="00CB2A89" w:rsidRDefault="00CB2A89" w:rsidP="00CB2A89">
      <w:pPr>
        <w:spacing w:after="0" w:line="240" w:lineRule="auto"/>
        <w:jc w:val="both"/>
        <w:rPr>
          <w:rFonts w:ascii="Calibri" w:eastAsia="Times New Roman" w:hAnsi="Calibri" w:cs="Calibri"/>
          <w:sz w:val="20"/>
          <w:szCs w:val="20"/>
          <w:lang w:eastAsia="sl-SI"/>
        </w:rPr>
      </w:pPr>
      <w:r w:rsidRPr="00CB2A89">
        <w:rPr>
          <w:rFonts w:ascii="Calibri" w:eastAsia="Times New Roman" w:hAnsi="Calibri" w:cs="Calibri"/>
          <w:sz w:val="20"/>
          <w:szCs w:val="20"/>
          <w:lang w:eastAsia="sl-SI"/>
        </w:rPr>
        <w:t>Predmet pogodbe je oddaja naslednje opreme</w:t>
      </w:r>
      <w:r w:rsidR="0018280D">
        <w:rPr>
          <w:rFonts w:ascii="Calibri" w:eastAsia="Times New Roman" w:hAnsi="Calibri" w:cs="Calibri"/>
          <w:sz w:val="20"/>
          <w:szCs w:val="20"/>
          <w:lang w:eastAsia="sl-SI"/>
        </w:rPr>
        <w:t xml:space="preserve"> in objektov</w:t>
      </w:r>
      <w:r w:rsidRPr="00CB2A89">
        <w:rPr>
          <w:rFonts w:ascii="Calibri" w:eastAsia="Times New Roman" w:hAnsi="Calibri" w:cs="Calibri"/>
          <w:sz w:val="20"/>
          <w:szCs w:val="20"/>
          <w:lang w:eastAsia="sl-SI"/>
        </w:rPr>
        <w:t xml:space="preserve"> v brezplačno uporabo:</w:t>
      </w:r>
    </w:p>
    <w:tbl>
      <w:tblPr>
        <w:tblW w:w="8640" w:type="dxa"/>
        <w:tblInd w:w="55" w:type="dxa"/>
        <w:tblCellMar>
          <w:left w:w="70" w:type="dxa"/>
          <w:right w:w="70" w:type="dxa"/>
        </w:tblCellMar>
        <w:tblLook w:val="04A0" w:firstRow="1" w:lastRow="0" w:firstColumn="1" w:lastColumn="0" w:noHBand="0" w:noVBand="1"/>
      </w:tblPr>
      <w:tblGrid>
        <w:gridCol w:w="6720"/>
        <w:gridCol w:w="960"/>
        <w:gridCol w:w="960"/>
      </w:tblGrid>
      <w:tr w:rsidR="00601FB8" w:rsidRPr="00601FB8" w:rsidTr="00601FB8">
        <w:trPr>
          <w:trHeight w:val="300"/>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FB8" w:rsidRPr="00601FB8" w:rsidRDefault="00601FB8" w:rsidP="00601FB8">
            <w:pPr>
              <w:spacing w:after="0" w:line="240" w:lineRule="auto"/>
              <w:rPr>
                <w:rFonts w:ascii="Calibri" w:eastAsia="Times New Roman" w:hAnsi="Calibri" w:cs="Times New Roman"/>
                <w:b/>
                <w:bCs/>
                <w:color w:val="000000"/>
                <w:lang w:eastAsia="sl-SI"/>
              </w:rPr>
            </w:pPr>
            <w:r w:rsidRPr="00601FB8">
              <w:rPr>
                <w:rFonts w:ascii="Calibri" w:eastAsia="Times New Roman" w:hAnsi="Calibri" w:cs="Times New Roman"/>
                <w:b/>
                <w:bCs/>
                <w:color w:val="000000"/>
                <w:lang w:eastAsia="sl-SI"/>
              </w:rPr>
              <w:t>Zadeva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01FB8" w:rsidRPr="00601FB8" w:rsidRDefault="00601FB8" w:rsidP="00601FB8">
            <w:pPr>
              <w:spacing w:after="0" w:line="240" w:lineRule="auto"/>
              <w:rPr>
                <w:rFonts w:ascii="Calibri" w:eastAsia="Times New Roman" w:hAnsi="Calibri" w:cs="Times New Roman"/>
                <w:b/>
                <w:bCs/>
                <w:color w:val="000000"/>
                <w:lang w:eastAsia="sl-SI"/>
              </w:rPr>
            </w:pPr>
            <w:r w:rsidRPr="00601FB8">
              <w:rPr>
                <w:rFonts w:ascii="Calibri" w:eastAsia="Times New Roman" w:hAnsi="Calibri" w:cs="Times New Roman"/>
                <w:b/>
                <w:bCs/>
                <w:color w:val="000000"/>
                <w:lang w:eastAsia="sl-SI"/>
              </w:rPr>
              <w:t>EM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01FB8" w:rsidRPr="00601FB8" w:rsidRDefault="00601FB8" w:rsidP="00601FB8">
            <w:pPr>
              <w:spacing w:after="0" w:line="240" w:lineRule="auto"/>
              <w:rPr>
                <w:rFonts w:ascii="Calibri" w:eastAsia="Times New Roman" w:hAnsi="Calibri" w:cs="Times New Roman"/>
                <w:b/>
                <w:bCs/>
                <w:color w:val="000000"/>
                <w:lang w:eastAsia="sl-SI"/>
              </w:rPr>
            </w:pPr>
            <w:r w:rsidRPr="00601FB8">
              <w:rPr>
                <w:rFonts w:ascii="Calibri" w:eastAsia="Times New Roman" w:hAnsi="Calibri" w:cs="Times New Roman"/>
                <w:b/>
                <w:bCs/>
                <w:color w:val="000000"/>
                <w:lang w:eastAsia="sl-SI"/>
              </w:rPr>
              <w:t>Količina</w:t>
            </w:r>
          </w:p>
        </w:tc>
      </w:tr>
      <w:tr w:rsidR="00601FB8" w:rsidRPr="00601FB8" w:rsidTr="00601FB8">
        <w:trPr>
          <w:trHeight w:val="300"/>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rsidR="00601FB8" w:rsidRPr="00601FB8" w:rsidRDefault="00601FB8" w:rsidP="00601FB8">
            <w:pPr>
              <w:spacing w:after="0" w:line="240" w:lineRule="auto"/>
              <w:rPr>
                <w:rFonts w:ascii="Calibri" w:eastAsia="Times New Roman" w:hAnsi="Calibri" w:cs="Times New Roman"/>
                <w:b/>
                <w:bCs/>
                <w:color w:val="000000"/>
                <w:lang w:eastAsia="sl-SI"/>
              </w:rPr>
            </w:pPr>
            <w:r w:rsidRPr="00601FB8">
              <w:rPr>
                <w:rFonts w:ascii="Calibri" w:eastAsia="Times New Roman" w:hAnsi="Calibri" w:cs="Times New Roman"/>
                <w:b/>
                <w:bCs/>
                <w:color w:val="000000"/>
                <w:lang w:eastAsia="sl-SI"/>
              </w:rPr>
              <w:t>Nadstrešnica 5x4m</w:t>
            </w:r>
          </w:p>
        </w:tc>
        <w:tc>
          <w:tcPr>
            <w:tcW w:w="960" w:type="dxa"/>
            <w:tcBorders>
              <w:top w:val="nil"/>
              <w:left w:val="nil"/>
              <w:bottom w:val="single" w:sz="4" w:space="0" w:color="auto"/>
              <w:right w:val="single" w:sz="4" w:space="0" w:color="auto"/>
            </w:tcBorders>
            <w:shd w:val="clear" w:color="auto" w:fill="auto"/>
            <w:noWrap/>
            <w:vAlign w:val="bottom"/>
            <w:hideMark/>
          </w:tcPr>
          <w:p w:rsidR="00601FB8" w:rsidRPr="00601FB8" w:rsidRDefault="00601FB8" w:rsidP="00601FB8">
            <w:pPr>
              <w:spacing w:after="0" w:line="240" w:lineRule="auto"/>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noWrap/>
            <w:vAlign w:val="bottom"/>
            <w:hideMark/>
          </w:tcPr>
          <w:p w:rsidR="00601FB8" w:rsidRPr="00601FB8" w:rsidRDefault="00601FB8" w:rsidP="00601FB8">
            <w:pPr>
              <w:spacing w:after="0" w:line="240" w:lineRule="auto"/>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 </w:t>
            </w:r>
          </w:p>
        </w:tc>
      </w:tr>
      <w:tr w:rsidR="00601FB8" w:rsidRPr="00601FB8" w:rsidTr="00601FB8">
        <w:trPr>
          <w:trHeight w:val="3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601FB8" w:rsidRPr="00601FB8" w:rsidRDefault="00601FB8" w:rsidP="00601FB8">
            <w:pPr>
              <w:spacing w:after="0" w:line="240" w:lineRule="auto"/>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dobava in vgraditev kov. Spojk za pritrditev stebrov na temelje</w:t>
            </w:r>
          </w:p>
        </w:tc>
        <w:tc>
          <w:tcPr>
            <w:tcW w:w="960" w:type="dxa"/>
            <w:tcBorders>
              <w:top w:val="nil"/>
              <w:left w:val="nil"/>
              <w:bottom w:val="single" w:sz="4" w:space="0" w:color="auto"/>
              <w:right w:val="single" w:sz="4" w:space="0" w:color="auto"/>
            </w:tcBorders>
            <w:shd w:val="clear" w:color="auto" w:fill="auto"/>
            <w:noWrap/>
            <w:vAlign w:val="bottom"/>
            <w:hideMark/>
          </w:tcPr>
          <w:p w:rsidR="00601FB8" w:rsidRPr="00601FB8" w:rsidRDefault="00601FB8" w:rsidP="00601FB8">
            <w:pPr>
              <w:spacing w:after="0" w:line="240" w:lineRule="auto"/>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kos</w:t>
            </w:r>
          </w:p>
        </w:tc>
        <w:tc>
          <w:tcPr>
            <w:tcW w:w="960" w:type="dxa"/>
            <w:tcBorders>
              <w:top w:val="nil"/>
              <w:left w:val="nil"/>
              <w:bottom w:val="single" w:sz="4" w:space="0" w:color="auto"/>
              <w:right w:val="single" w:sz="4" w:space="0" w:color="auto"/>
            </w:tcBorders>
            <w:shd w:val="clear" w:color="auto" w:fill="auto"/>
            <w:noWrap/>
            <w:vAlign w:val="bottom"/>
            <w:hideMark/>
          </w:tcPr>
          <w:p w:rsidR="00601FB8" w:rsidRPr="00601FB8" w:rsidRDefault="00601FB8" w:rsidP="00601FB8">
            <w:pPr>
              <w:spacing w:after="0" w:line="240" w:lineRule="auto"/>
              <w:jc w:val="right"/>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4,00</w:t>
            </w:r>
          </w:p>
        </w:tc>
      </w:tr>
      <w:tr w:rsidR="00601FB8" w:rsidRPr="00601FB8" w:rsidTr="00601FB8">
        <w:trPr>
          <w:trHeight w:val="3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601FB8" w:rsidRPr="00601FB8" w:rsidRDefault="00601FB8" w:rsidP="00601FB8">
            <w:pPr>
              <w:spacing w:after="0" w:line="240" w:lineRule="auto"/>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dobava montažnih lesenih stebrov dimenzije 16/16</w:t>
            </w:r>
          </w:p>
        </w:tc>
        <w:tc>
          <w:tcPr>
            <w:tcW w:w="960" w:type="dxa"/>
            <w:tcBorders>
              <w:top w:val="nil"/>
              <w:left w:val="nil"/>
              <w:bottom w:val="single" w:sz="4" w:space="0" w:color="auto"/>
              <w:right w:val="single" w:sz="4" w:space="0" w:color="auto"/>
            </w:tcBorders>
            <w:shd w:val="clear" w:color="auto" w:fill="auto"/>
            <w:noWrap/>
            <w:vAlign w:val="bottom"/>
            <w:hideMark/>
          </w:tcPr>
          <w:p w:rsidR="00601FB8" w:rsidRPr="00601FB8" w:rsidRDefault="00601FB8" w:rsidP="00601FB8">
            <w:pPr>
              <w:spacing w:after="0" w:line="240" w:lineRule="auto"/>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kos</w:t>
            </w:r>
          </w:p>
        </w:tc>
        <w:tc>
          <w:tcPr>
            <w:tcW w:w="960" w:type="dxa"/>
            <w:tcBorders>
              <w:top w:val="nil"/>
              <w:left w:val="nil"/>
              <w:bottom w:val="single" w:sz="4" w:space="0" w:color="auto"/>
              <w:right w:val="single" w:sz="4" w:space="0" w:color="auto"/>
            </w:tcBorders>
            <w:shd w:val="clear" w:color="auto" w:fill="auto"/>
            <w:noWrap/>
            <w:vAlign w:val="bottom"/>
            <w:hideMark/>
          </w:tcPr>
          <w:p w:rsidR="00601FB8" w:rsidRPr="00601FB8" w:rsidRDefault="00601FB8" w:rsidP="00601FB8">
            <w:pPr>
              <w:spacing w:after="0" w:line="240" w:lineRule="auto"/>
              <w:jc w:val="right"/>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4,00</w:t>
            </w:r>
          </w:p>
        </w:tc>
      </w:tr>
      <w:tr w:rsidR="00601FB8" w:rsidRPr="00601FB8" w:rsidTr="00601FB8">
        <w:trPr>
          <w:trHeight w:val="12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601FB8" w:rsidRPr="00601FB8" w:rsidRDefault="00601FB8" w:rsidP="00601FB8">
            <w:pPr>
              <w:spacing w:after="0" w:line="240" w:lineRule="auto"/>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izdelava stene iz lesenih brun d=8cm, na zunanji strani zaobljene (zaščitni premaz). Stik brun z lesenim stebrom po detajlu A. V na stikih brun v dveh vogalih spajanje z vijačenjem, vijačenje tudi v betonski temelj.</w:t>
            </w:r>
          </w:p>
        </w:tc>
        <w:tc>
          <w:tcPr>
            <w:tcW w:w="960" w:type="dxa"/>
            <w:tcBorders>
              <w:top w:val="nil"/>
              <w:left w:val="nil"/>
              <w:bottom w:val="single" w:sz="4" w:space="0" w:color="auto"/>
              <w:right w:val="single" w:sz="4" w:space="0" w:color="auto"/>
            </w:tcBorders>
            <w:shd w:val="clear" w:color="auto" w:fill="auto"/>
            <w:noWrap/>
            <w:vAlign w:val="bottom"/>
            <w:hideMark/>
          </w:tcPr>
          <w:p w:rsidR="00601FB8" w:rsidRPr="00601FB8" w:rsidRDefault="00601FB8" w:rsidP="00601FB8">
            <w:pPr>
              <w:spacing w:after="0" w:line="240" w:lineRule="auto"/>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m2</w:t>
            </w:r>
          </w:p>
        </w:tc>
        <w:tc>
          <w:tcPr>
            <w:tcW w:w="960" w:type="dxa"/>
            <w:tcBorders>
              <w:top w:val="nil"/>
              <w:left w:val="nil"/>
              <w:bottom w:val="single" w:sz="4" w:space="0" w:color="auto"/>
              <w:right w:val="single" w:sz="4" w:space="0" w:color="auto"/>
            </w:tcBorders>
            <w:shd w:val="clear" w:color="auto" w:fill="auto"/>
            <w:noWrap/>
            <w:vAlign w:val="bottom"/>
            <w:hideMark/>
          </w:tcPr>
          <w:p w:rsidR="00601FB8" w:rsidRPr="00601FB8" w:rsidRDefault="00601FB8" w:rsidP="00601FB8">
            <w:pPr>
              <w:spacing w:after="0" w:line="240" w:lineRule="auto"/>
              <w:jc w:val="right"/>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18,50</w:t>
            </w:r>
          </w:p>
        </w:tc>
      </w:tr>
      <w:tr w:rsidR="00601FB8" w:rsidRPr="00601FB8" w:rsidTr="00601FB8">
        <w:trPr>
          <w:trHeight w:val="3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601FB8" w:rsidRPr="00601FB8" w:rsidRDefault="00601FB8" w:rsidP="00601FB8">
            <w:pPr>
              <w:spacing w:after="0" w:line="240" w:lineRule="auto"/>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izdelava dvokapnega ostrešja tlorisnih dimenzij 6,2x5,5m</w:t>
            </w:r>
          </w:p>
        </w:tc>
        <w:tc>
          <w:tcPr>
            <w:tcW w:w="960" w:type="dxa"/>
            <w:tcBorders>
              <w:top w:val="nil"/>
              <w:left w:val="nil"/>
              <w:bottom w:val="single" w:sz="4" w:space="0" w:color="auto"/>
              <w:right w:val="single" w:sz="4" w:space="0" w:color="auto"/>
            </w:tcBorders>
            <w:shd w:val="clear" w:color="auto" w:fill="auto"/>
            <w:noWrap/>
            <w:vAlign w:val="bottom"/>
            <w:hideMark/>
          </w:tcPr>
          <w:p w:rsidR="00601FB8" w:rsidRPr="00601FB8" w:rsidRDefault="00601FB8" w:rsidP="00601FB8">
            <w:pPr>
              <w:spacing w:after="0" w:line="240" w:lineRule="auto"/>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noWrap/>
            <w:vAlign w:val="bottom"/>
            <w:hideMark/>
          </w:tcPr>
          <w:p w:rsidR="00601FB8" w:rsidRPr="00601FB8" w:rsidRDefault="00601FB8" w:rsidP="00601FB8">
            <w:pPr>
              <w:spacing w:after="0" w:line="240" w:lineRule="auto"/>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 </w:t>
            </w:r>
          </w:p>
        </w:tc>
      </w:tr>
      <w:tr w:rsidR="00601FB8" w:rsidRPr="00601FB8" w:rsidTr="00601FB8">
        <w:trPr>
          <w:trHeight w:val="3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601FB8" w:rsidRPr="00601FB8" w:rsidRDefault="00601FB8" w:rsidP="00601FB8">
            <w:pPr>
              <w:spacing w:after="0" w:line="240" w:lineRule="auto"/>
              <w:jc w:val="right"/>
              <w:rPr>
                <w:rFonts w:ascii="Calibri" w:eastAsia="Times New Roman" w:hAnsi="Calibri" w:cs="Times New Roman"/>
                <w:color w:val="000000"/>
                <w:lang w:eastAsia="sl-SI"/>
              </w:rPr>
            </w:pPr>
            <w:proofErr w:type="spellStart"/>
            <w:r w:rsidRPr="00601FB8">
              <w:rPr>
                <w:rFonts w:ascii="Calibri" w:eastAsia="Times New Roman" w:hAnsi="Calibri" w:cs="Times New Roman"/>
                <w:color w:val="000000"/>
                <w:lang w:eastAsia="sl-SI"/>
              </w:rPr>
              <w:t>špirovci</w:t>
            </w:r>
            <w:proofErr w:type="spellEnd"/>
            <w:r w:rsidRPr="00601FB8">
              <w:rPr>
                <w:rFonts w:ascii="Calibri" w:eastAsia="Times New Roman" w:hAnsi="Calibri" w:cs="Times New Roman"/>
                <w:color w:val="000000"/>
                <w:lang w:eastAsia="sl-SI"/>
              </w:rPr>
              <w:t xml:space="preserve"> dim. 10/12</w:t>
            </w:r>
          </w:p>
        </w:tc>
        <w:tc>
          <w:tcPr>
            <w:tcW w:w="960" w:type="dxa"/>
            <w:tcBorders>
              <w:top w:val="nil"/>
              <w:left w:val="nil"/>
              <w:bottom w:val="single" w:sz="4" w:space="0" w:color="auto"/>
              <w:right w:val="single" w:sz="4" w:space="0" w:color="auto"/>
            </w:tcBorders>
            <w:shd w:val="clear" w:color="auto" w:fill="auto"/>
            <w:noWrap/>
            <w:vAlign w:val="bottom"/>
            <w:hideMark/>
          </w:tcPr>
          <w:p w:rsidR="00601FB8" w:rsidRPr="00601FB8" w:rsidRDefault="00601FB8" w:rsidP="00601FB8">
            <w:pPr>
              <w:spacing w:after="0" w:line="240" w:lineRule="auto"/>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noWrap/>
            <w:vAlign w:val="bottom"/>
            <w:hideMark/>
          </w:tcPr>
          <w:p w:rsidR="00601FB8" w:rsidRPr="00601FB8" w:rsidRDefault="00601FB8" w:rsidP="00601FB8">
            <w:pPr>
              <w:spacing w:after="0" w:line="240" w:lineRule="auto"/>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 </w:t>
            </w:r>
          </w:p>
        </w:tc>
      </w:tr>
      <w:tr w:rsidR="00601FB8" w:rsidRPr="00601FB8" w:rsidTr="00601FB8">
        <w:trPr>
          <w:trHeight w:val="3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601FB8" w:rsidRPr="00601FB8" w:rsidRDefault="00601FB8" w:rsidP="00601FB8">
            <w:pPr>
              <w:spacing w:after="0" w:line="240" w:lineRule="auto"/>
              <w:jc w:val="right"/>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lega dim. 16/16</w:t>
            </w:r>
          </w:p>
        </w:tc>
        <w:tc>
          <w:tcPr>
            <w:tcW w:w="960" w:type="dxa"/>
            <w:tcBorders>
              <w:top w:val="nil"/>
              <w:left w:val="nil"/>
              <w:bottom w:val="single" w:sz="4" w:space="0" w:color="auto"/>
              <w:right w:val="single" w:sz="4" w:space="0" w:color="auto"/>
            </w:tcBorders>
            <w:shd w:val="clear" w:color="auto" w:fill="auto"/>
            <w:noWrap/>
            <w:vAlign w:val="bottom"/>
            <w:hideMark/>
          </w:tcPr>
          <w:p w:rsidR="00601FB8" w:rsidRPr="00601FB8" w:rsidRDefault="00601FB8" w:rsidP="00601FB8">
            <w:pPr>
              <w:spacing w:after="0" w:line="240" w:lineRule="auto"/>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noWrap/>
            <w:vAlign w:val="bottom"/>
            <w:hideMark/>
          </w:tcPr>
          <w:p w:rsidR="00601FB8" w:rsidRPr="00601FB8" w:rsidRDefault="00601FB8" w:rsidP="00601FB8">
            <w:pPr>
              <w:spacing w:after="0" w:line="240" w:lineRule="auto"/>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 </w:t>
            </w:r>
          </w:p>
        </w:tc>
      </w:tr>
      <w:tr w:rsidR="00601FB8" w:rsidRPr="00601FB8" w:rsidTr="00601FB8">
        <w:trPr>
          <w:trHeight w:val="3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601FB8" w:rsidRPr="00601FB8" w:rsidRDefault="00601FB8" w:rsidP="00601FB8">
            <w:pPr>
              <w:spacing w:after="0" w:line="240" w:lineRule="auto"/>
              <w:jc w:val="right"/>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kapna lega dim. 16/16</w:t>
            </w:r>
          </w:p>
        </w:tc>
        <w:tc>
          <w:tcPr>
            <w:tcW w:w="960" w:type="dxa"/>
            <w:tcBorders>
              <w:top w:val="nil"/>
              <w:left w:val="nil"/>
              <w:bottom w:val="single" w:sz="4" w:space="0" w:color="auto"/>
              <w:right w:val="single" w:sz="4" w:space="0" w:color="auto"/>
            </w:tcBorders>
            <w:shd w:val="clear" w:color="auto" w:fill="auto"/>
            <w:noWrap/>
            <w:vAlign w:val="bottom"/>
            <w:hideMark/>
          </w:tcPr>
          <w:p w:rsidR="00601FB8" w:rsidRPr="00601FB8" w:rsidRDefault="00601FB8" w:rsidP="00601FB8">
            <w:pPr>
              <w:spacing w:after="0" w:line="240" w:lineRule="auto"/>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noWrap/>
            <w:vAlign w:val="bottom"/>
            <w:hideMark/>
          </w:tcPr>
          <w:p w:rsidR="00601FB8" w:rsidRPr="00601FB8" w:rsidRDefault="00601FB8" w:rsidP="00601FB8">
            <w:pPr>
              <w:spacing w:after="0" w:line="240" w:lineRule="auto"/>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 </w:t>
            </w:r>
          </w:p>
        </w:tc>
      </w:tr>
      <w:tr w:rsidR="00601FB8" w:rsidRPr="00601FB8" w:rsidTr="00601FB8">
        <w:trPr>
          <w:trHeight w:val="3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601FB8" w:rsidRPr="00601FB8" w:rsidRDefault="00601FB8" w:rsidP="00601FB8">
            <w:pPr>
              <w:spacing w:after="0" w:line="240" w:lineRule="auto"/>
              <w:jc w:val="right"/>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steber dim. 16/16</w:t>
            </w:r>
          </w:p>
        </w:tc>
        <w:tc>
          <w:tcPr>
            <w:tcW w:w="960" w:type="dxa"/>
            <w:tcBorders>
              <w:top w:val="nil"/>
              <w:left w:val="nil"/>
              <w:bottom w:val="single" w:sz="4" w:space="0" w:color="auto"/>
              <w:right w:val="single" w:sz="4" w:space="0" w:color="auto"/>
            </w:tcBorders>
            <w:shd w:val="clear" w:color="auto" w:fill="auto"/>
            <w:noWrap/>
            <w:vAlign w:val="bottom"/>
            <w:hideMark/>
          </w:tcPr>
          <w:p w:rsidR="00601FB8" w:rsidRPr="00601FB8" w:rsidRDefault="00601FB8" w:rsidP="00601FB8">
            <w:pPr>
              <w:spacing w:after="0" w:line="240" w:lineRule="auto"/>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noWrap/>
            <w:vAlign w:val="bottom"/>
            <w:hideMark/>
          </w:tcPr>
          <w:p w:rsidR="00601FB8" w:rsidRPr="00601FB8" w:rsidRDefault="00601FB8" w:rsidP="00601FB8">
            <w:pPr>
              <w:spacing w:after="0" w:line="240" w:lineRule="auto"/>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 </w:t>
            </w:r>
          </w:p>
        </w:tc>
      </w:tr>
      <w:tr w:rsidR="00601FB8" w:rsidRPr="00601FB8" w:rsidTr="00601FB8">
        <w:trPr>
          <w:trHeight w:val="3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601FB8" w:rsidRPr="00601FB8" w:rsidRDefault="00601FB8" w:rsidP="00601FB8">
            <w:pPr>
              <w:spacing w:after="0" w:line="240" w:lineRule="auto"/>
              <w:jc w:val="right"/>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klešče dim. 1x5/15</w:t>
            </w:r>
          </w:p>
        </w:tc>
        <w:tc>
          <w:tcPr>
            <w:tcW w:w="960" w:type="dxa"/>
            <w:tcBorders>
              <w:top w:val="nil"/>
              <w:left w:val="nil"/>
              <w:bottom w:val="single" w:sz="4" w:space="0" w:color="auto"/>
              <w:right w:val="single" w:sz="4" w:space="0" w:color="auto"/>
            </w:tcBorders>
            <w:shd w:val="clear" w:color="auto" w:fill="auto"/>
            <w:noWrap/>
            <w:vAlign w:val="bottom"/>
            <w:hideMark/>
          </w:tcPr>
          <w:p w:rsidR="00601FB8" w:rsidRPr="00601FB8" w:rsidRDefault="00601FB8" w:rsidP="00601FB8">
            <w:pPr>
              <w:spacing w:after="0" w:line="240" w:lineRule="auto"/>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noWrap/>
            <w:vAlign w:val="bottom"/>
            <w:hideMark/>
          </w:tcPr>
          <w:p w:rsidR="00601FB8" w:rsidRPr="00601FB8" w:rsidRDefault="00601FB8" w:rsidP="00601FB8">
            <w:pPr>
              <w:spacing w:after="0" w:line="240" w:lineRule="auto"/>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 </w:t>
            </w:r>
          </w:p>
        </w:tc>
      </w:tr>
      <w:tr w:rsidR="00601FB8" w:rsidRPr="00601FB8" w:rsidTr="00601FB8">
        <w:trPr>
          <w:trHeight w:val="3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601FB8" w:rsidRPr="00601FB8" w:rsidRDefault="00601FB8" w:rsidP="00601FB8">
            <w:pPr>
              <w:spacing w:after="0" w:line="240" w:lineRule="auto"/>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pozicije 1-4</w:t>
            </w:r>
          </w:p>
        </w:tc>
        <w:tc>
          <w:tcPr>
            <w:tcW w:w="960" w:type="dxa"/>
            <w:tcBorders>
              <w:top w:val="nil"/>
              <w:left w:val="nil"/>
              <w:bottom w:val="single" w:sz="4" w:space="0" w:color="auto"/>
              <w:right w:val="single" w:sz="4" w:space="0" w:color="auto"/>
            </w:tcBorders>
            <w:shd w:val="clear" w:color="auto" w:fill="auto"/>
            <w:noWrap/>
            <w:vAlign w:val="bottom"/>
            <w:hideMark/>
          </w:tcPr>
          <w:p w:rsidR="00601FB8" w:rsidRPr="00601FB8" w:rsidRDefault="00601FB8" w:rsidP="00601FB8">
            <w:pPr>
              <w:spacing w:after="0" w:line="240" w:lineRule="auto"/>
              <w:jc w:val="right"/>
              <w:rPr>
                <w:rFonts w:ascii="Calibri" w:eastAsia="Times New Roman" w:hAnsi="Calibri" w:cs="Times New Roman"/>
                <w:color w:val="000000"/>
                <w:lang w:eastAsia="sl-SI"/>
              </w:rPr>
            </w:pPr>
            <w:proofErr w:type="spellStart"/>
            <w:r w:rsidRPr="00601FB8">
              <w:rPr>
                <w:rFonts w:ascii="Calibri" w:eastAsia="Times New Roman" w:hAnsi="Calibri" w:cs="Times New Roman"/>
                <w:color w:val="000000"/>
                <w:lang w:eastAsia="sl-SI"/>
              </w:rPr>
              <w:t>kpl</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601FB8" w:rsidRPr="00601FB8" w:rsidRDefault="00601FB8" w:rsidP="00601FB8">
            <w:pPr>
              <w:spacing w:after="0" w:line="240" w:lineRule="auto"/>
              <w:jc w:val="right"/>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1,00</w:t>
            </w:r>
          </w:p>
        </w:tc>
      </w:tr>
      <w:tr w:rsidR="00601FB8" w:rsidRPr="00601FB8" w:rsidTr="00601FB8">
        <w:trPr>
          <w:trHeight w:val="3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601FB8" w:rsidRPr="00601FB8" w:rsidRDefault="00601FB8" w:rsidP="00601FB8">
            <w:pPr>
              <w:spacing w:after="0" w:line="240" w:lineRule="auto"/>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 xml:space="preserve">izdelava strehe v sestavi </w:t>
            </w:r>
          </w:p>
        </w:tc>
        <w:tc>
          <w:tcPr>
            <w:tcW w:w="960" w:type="dxa"/>
            <w:tcBorders>
              <w:top w:val="nil"/>
              <w:left w:val="nil"/>
              <w:bottom w:val="single" w:sz="4" w:space="0" w:color="auto"/>
              <w:right w:val="single" w:sz="4" w:space="0" w:color="auto"/>
            </w:tcBorders>
            <w:shd w:val="clear" w:color="auto" w:fill="auto"/>
            <w:noWrap/>
            <w:vAlign w:val="bottom"/>
            <w:hideMark/>
          </w:tcPr>
          <w:p w:rsidR="00601FB8" w:rsidRPr="00601FB8" w:rsidRDefault="00601FB8" w:rsidP="00601FB8">
            <w:pPr>
              <w:spacing w:after="0" w:line="240" w:lineRule="auto"/>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noWrap/>
            <w:vAlign w:val="bottom"/>
            <w:hideMark/>
          </w:tcPr>
          <w:p w:rsidR="00601FB8" w:rsidRPr="00601FB8" w:rsidRDefault="00601FB8" w:rsidP="00601FB8">
            <w:pPr>
              <w:spacing w:after="0" w:line="240" w:lineRule="auto"/>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 </w:t>
            </w:r>
          </w:p>
        </w:tc>
      </w:tr>
      <w:tr w:rsidR="00601FB8" w:rsidRPr="00601FB8" w:rsidTr="00601FB8">
        <w:trPr>
          <w:trHeight w:val="3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601FB8" w:rsidRPr="00601FB8" w:rsidRDefault="00601FB8" w:rsidP="00601FB8">
            <w:pPr>
              <w:spacing w:after="0" w:line="240" w:lineRule="auto"/>
              <w:jc w:val="right"/>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strešne letve</w:t>
            </w:r>
          </w:p>
        </w:tc>
        <w:tc>
          <w:tcPr>
            <w:tcW w:w="960" w:type="dxa"/>
            <w:tcBorders>
              <w:top w:val="nil"/>
              <w:left w:val="nil"/>
              <w:bottom w:val="single" w:sz="4" w:space="0" w:color="auto"/>
              <w:right w:val="single" w:sz="4" w:space="0" w:color="auto"/>
            </w:tcBorders>
            <w:shd w:val="clear" w:color="auto" w:fill="auto"/>
            <w:noWrap/>
            <w:vAlign w:val="bottom"/>
            <w:hideMark/>
          </w:tcPr>
          <w:p w:rsidR="00601FB8" w:rsidRPr="00601FB8" w:rsidRDefault="00601FB8" w:rsidP="00601FB8">
            <w:pPr>
              <w:spacing w:after="0" w:line="240" w:lineRule="auto"/>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noWrap/>
            <w:vAlign w:val="bottom"/>
            <w:hideMark/>
          </w:tcPr>
          <w:p w:rsidR="00601FB8" w:rsidRPr="00601FB8" w:rsidRDefault="00601FB8" w:rsidP="00601FB8">
            <w:pPr>
              <w:spacing w:after="0" w:line="240" w:lineRule="auto"/>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 </w:t>
            </w:r>
          </w:p>
        </w:tc>
      </w:tr>
      <w:tr w:rsidR="00601FB8" w:rsidRPr="00601FB8" w:rsidTr="00601FB8">
        <w:trPr>
          <w:trHeight w:val="300"/>
        </w:trPr>
        <w:tc>
          <w:tcPr>
            <w:tcW w:w="6720" w:type="dxa"/>
            <w:tcBorders>
              <w:top w:val="nil"/>
              <w:left w:val="single" w:sz="4" w:space="0" w:color="auto"/>
              <w:bottom w:val="nil"/>
              <w:right w:val="single" w:sz="4" w:space="0" w:color="auto"/>
            </w:tcBorders>
            <w:shd w:val="clear" w:color="auto" w:fill="auto"/>
            <w:vAlign w:val="bottom"/>
            <w:hideMark/>
          </w:tcPr>
          <w:p w:rsidR="00601FB8" w:rsidRPr="00601FB8" w:rsidRDefault="00601FB8" w:rsidP="00601FB8">
            <w:pPr>
              <w:spacing w:after="0" w:line="240" w:lineRule="auto"/>
              <w:jc w:val="right"/>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lesene skodle iz macesna</w:t>
            </w:r>
          </w:p>
        </w:tc>
        <w:tc>
          <w:tcPr>
            <w:tcW w:w="960" w:type="dxa"/>
            <w:tcBorders>
              <w:top w:val="nil"/>
              <w:left w:val="nil"/>
              <w:bottom w:val="nil"/>
              <w:right w:val="single" w:sz="4" w:space="0" w:color="auto"/>
            </w:tcBorders>
            <w:shd w:val="clear" w:color="auto" w:fill="auto"/>
            <w:noWrap/>
            <w:vAlign w:val="bottom"/>
            <w:hideMark/>
          </w:tcPr>
          <w:p w:rsidR="00601FB8" w:rsidRPr="00601FB8" w:rsidRDefault="00601FB8" w:rsidP="00601FB8">
            <w:pPr>
              <w:spacing w:after="0" w:line="240" w:lineRule="auto"/>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m2</w:t>
            </w:r>
          </w:p>
        </w:tc>
        <w:tc>
          <w:tcPr>
            <w:tcW w:w="960" w:type="dxa"/>
            <w:tcBorders>
              <w:top w:val="nil"/>
              <w:left w:val="nil"/>
              <w:bottom w:val="nil"/>
              <w:right w:val="single" w:sz="4" w:space="0" w:color="auto"/>
            </w:tcBorders>
            <w:shd w:val="clear" w:color="auto" w:fill="auto"/>
            <w:noWrap/>
            <w:vAlign w:val="bottom"/>
            <w:hideMark/>
          </w:tcPr>
          <w:p w:rsidR="00601FB8" w:rsidRPr="00601FB8" w:rsidRDefault="00601FB8" w:rsidP="00601FB8">
            <w:pPr>
              <w:spacing w:after="0" w:line="240" w:lineRule="auto"/>
              <w:jc w:val="right"/>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50,00</w:t>
            </w:r>
          </w:p>
        </w:tc>
      </w:tr>
      <w:tr w:rsidR="00601FB8" w:rsidRPr="00601FB8" w:rsidTr="00601FB8">
        <w:trPr>
          <w:trHeight w:val="300"/>
        </w:trPr>
        <w:tc>
          <w:tcPr>
            <w:tcW w:w="6720" w:type="dxa"/>
            <w:tcBorders>
              <w:top w:val="single" w:sz="4" w:space="0" w:color="auto"/>
              <w:left w:val="nil"/>
              <w:bottom w:val="single" w:sz="4" w:space="0" w:color="auto"/>
              <w:right w:val="nil"/>
            </w:tcBorders>
            <w:shd w:val="clear" w:color="auto" w:fill="auto"/>
            <w:vAlign w:val="bottom"/>
            <w:hideMark/>
          </w:tcPr>
          <w:p w:rsidR="00601FB8" w:rsidRPr="00601FB8" w:rsidRDefault="00601FB8" w:rsidP="00601FB8">
            <w:pPr>
              <w:spacing w:after="0" w:line="240" w:lineRule="auto"/>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 </w:t>
            </w:r>
          </w:p>
        </w:tc>
        <w:tc>
          <w:tcPr>
            <w:tcW w:w="960" w:type="dxa"/>
            <w:tcBorders>
              <w:top w:val="single" w:sz="4" w:space="0" w:color="auto"/>
              <w:left w:val="nil"/>
              <w:bottom w:val="single" w:sz="4" w:space="0" w:color="auto"/>
              <w:right w:val="nil"/>
            </w:tcBorders>
            <w:shd w:val="clear" w:color="auto" w:fill="auto"/>
            <w:noWrap/>
            <w:vAlign w:val="bottom"/>
            <w:hideMark/>
          </w:tcPr>
          <w:p w:rsidR="00601FB8" w:rsidRPr="00601FB8" w:rsidRDefault="00601FB8" w:rsidP="00601FB8">
            <w:pPr>
              <w:spacing w:after="0" w:line="240" w:lineRule="auto"/>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 </w:t>
            </w:r>
          </w:p>
        </w:tc>
        <w:tc>
          <w:tcPr>
            <w:tcW w:w="960" w:type="dxa"/>
            <w:tcBorders>
              <w:top w:val="single" w:sz="4" w:space="0" w:color="auto"/>
              <w:left w:val="nil"/>
              <w:bottom w:val="single" w:sz="4" w:space="0" w:color="auto"/>
              <w:right w:val="nil"/>
            </w:tcBorders>
            <w:shd w:val="clear" w:color="auto" w:fill="auto"/>
            <w:noWrap/>
            <w:vAlign w:val="bottom"/>
            <w:hideMark/>
          </w:tcPr>
          <w:p w:rsidR="00601FB8" w:rsidRPr="00601FB8" w:rsidRDefault="00601FB8" w:rsidP="00601FB8">
            <w:pPr>
              <w:spacing w:after="0" w:line="240" w:lineRule="auto"/>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 </w:t>
            </w:r>
          </w:p>
        </w:tc>
      </w:tr>
      <w:tr w:rsidR="00601FB8" w:rsidRPr="00601FB8" w:rsidTr="00601FB8">
        <w:trPr>
          <w:trHeight w:val="3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601FB8" w:rsidRPr="00601FB8" w:rsidRDefault="00601FB8" w:rsidP="00601FB8">
            <w:pPr>
              <w:spacing w:after="0" w:line="240" w:lineRule="auto"/>
              <w:rPr>
                <w:rFonts w:ascii="Calibri" w:eastAsia="Times New Roman" w:hAnsi="Calibri" w:cs="Times New Roman"/>
                <w:b/>
                <w:bCs/>
                <w:color w:val="000000"/>
                <w:lang w:eastAsia="sl-SI"/>
              </w:rPr>
            </w:pPr>
            <w:r w:rsidRPr="00601FB8">
              <w:rPr>
                <w:rFonts w:ascii="Calibri" w:eastAsia="Times New Roman" w:hAnsi="Calibri" w:cs="Times New Roman"/>
                <w:b/>
                <w:bCs/>
                <w:color w:val="000000"/>
                <w:lang w:eastAsia="sl-SI"/>
              </w:rPr>
              <w:t>Kleparska dela</w:t>
            </w:r>
          </w:p>
        </w:tc>
        <w:tc>
          <w:tcPr>
            <w:tcW w:w="960" w:type="dxa"/>
            <w:tcBorders>
              <w:top w:val="nil"/>
              <w:left w:val="nil"/>
              <w:bottom w:val="single" w:sz="4" w:space="0" w:color="auto"/>
              <w:right w:val="single" w:sz="4" w:space="0" w:color="auto"/>
            </w:tcBorders>
            <w:shd w:val="clear" w:color="auto" w:fill="auto"/>
            <w:noWrap/>
            <w:vAlign w:val="bottom"/>
            <w:hideMark/>
          </w:tcPr>
          <w:p w:rsidR="00601FB8" w:rsidRPr="00601FB8" w:rsidRDefault="00601FB8" w:rsidP="00601FB8">
            <w:pPr>
              <w:spacing w:after="0" w:line="240" w:lineRule="auto"/>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noWrap/>
            <w:vAlign w:val="bottom"/>
            <w:hideMark/>
          </w:tcPr>
          <w:p w:rsidR="00601FB8" w:rsidRPr="00601FB8" w:rsidRDefault="00601FB8" w:rsidP="00601FB8">
            <w:pPr>
              <w:spacing w:after="0" w:line="240" w:lineRule="auto"/>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 </w:t>
            </w:r>
          </w:p>
        </w:tc>
      </w:tr>
      <w:tr w:rsidR="00601FB8" w:rsidRPr="00601FB8" w:rsidTr="00601FB8">
        <w:trPr>
          <w:trHeight w:val="600"/>
        </w:trPr>
        <w:tc>
          <w:tcPr>
            <w:tcW w:w="6720" w:type="dxa"/>
            <w:tcBorders>
              <w:top w:val="nil"/>
              <w:left w:val="single" w:sz="4" w:space="0" w:color="auto"/>
              <w:bottom w:val="nil"/>
              <w:right w:val="single" w:sz="4" w:space="0" w:color="auto"/>
            </w:tcBorders>
            <w:shd w:val="clear" w:color="auto" w:fill="auto"/>
            <w:vAlign w:val="bottom"/>
            <w:hideMark/>
          </w:tcPr>
          <w:p w:rsidR="00601FB8" w:rsidRPr="00601FB8" w:rsidRDefault="00601FB8" w:rsidP="00601FB8">
            <w:pPr>
              <w:spacing w:after="0" w:line="240" w:lineRule="auto"/>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dobava in montaža lesenih žlebov na lesene podpore, z verigami do peskolova</w:t>
            </w:r>
          </w:p>
        </w:tc>
        <w:tc>
          <w:tcPr>
            <w:tcW w:w="960" w:type="dxa"/>
            <w:tcBorders>
              <w:top w:val="nil"/>
              <w:left w:val="nil"/>
              <w:bottom w:val="nil"/>
              <w:right w:val="single" w:sz="4" w:space="0" w:color="auto"/>
            </w:tcBorders>
            <w:shd w:val="clear" w:color="auto" w:fill="auto"/>
            <w:noWrap/>
            <w:vAlign w:val="bottom"/>
            <w:hideMark/>
          </w:tcPr>
          <w:p w:rsidR="00601FB8" w:rsidRPr="00601FB8" w:rsidRDefault="00601FB8" w:rsidP="00601FB8">
            <w:pPr>
              <w:spacing w:after="0" w:line="240" w:lineRule="auto"/>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m1</w:t>
            </w:r>
          </w:p>
        </w:tc>
        <w:tc>
          <w:tcPr>
            <w:tcW w:w="960" w:type="dxa"/>
            <w:tcBorders>
              <w:top w:val="nil"/>
              <w:left w:val="nil"/>
              <w:bottom w:val="nil"/>
              <w:right w:val="single" w:sz="4" w:space="0" w:color="auto"/>
            </w:tcBorders>
            <w:shd w:val="clear" w:color="auto" w:fill="auto"/>
            <w:noWrap/>
            <w:vAlign w:val="bottom"/>
            <w:hideMark/>
          </w:tcPr>
          <w:p w:rsidR="00601FB8" w:rsidRPr="00601FB8" w:rsidRDefault="00601FB8" w:rsidP="00601FB8">
            <w:pPr>
              <w:spacing w:after="0" w:line="240" w:lineRule="auto"/>
              <w:jc w:val="right"/>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13,00</w:t>
            </w:r>
          </w:p>
        </w:tc>
      </w:tr>
      <w:tr w:rsidR="00601FB8" w:rsidRPr="00601FB8" w:rsidTr="00601FB8">
        <w:trPr>
          <w:trHeight w:val="300"/>
        </w:trPr>
        <w:tc>
          <w:tcPr>
            <w:tcW w:w="6720" w:type="dxa"/>
            <w:tcBorders>
              <w:top w:val="single" w:sz="4" w:space="0" w:color="auto"/>
              <w:left w:val="nil"/>
              <w:bottom w:val="single" w:sz="4" w:space="0" w:color="auto"/>
              <w:right w:val="nil"/>
            </w:tcBorders>
            <w:shd w:val="clear" w:color="auto" w:fill="auto"/>
            <w:vAlign w:val="bottom"/>
            <w:hideMark/>
          </w:tcPr>
          <w:p w:rsidR="00601FB8" w:rsidRPr="00601FB8" w:rsidRDefault="00601FB8" w:rsidP="00601FB8">
            <w:pPr>
              <w:spacing w:after="0" w:line="240" w:lineRule="auto"/>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 </w:t>
            </w:r>
          </w:p>
        </w:tc>
        <w:tc>
          <w:tcPr>
            <w:tcW w:w="960" w:type="dxa"/>
            <w:tcBorders>
              <w:top w:val="single" w:sz="4" w:space="0" w:color="auto"/>
              <w:left w:val="nil"/>
              <w:bottom w:val="single" w:sz="4" w:space="0" w:color="auto"/>
              <w:right w:val="nil"/>
            </w:tcBorders>
            <w:shd w:val="clear" w:color="auto" w:fill="auto"/>
            <w:noWrap/>
            <w:vAlign w:val="bottom"/>
            <w:hideMark/>
          </w:tcPr>
          <w:p w:rsidR="00601FB8" w:rsidRPr="00601FB8" w:rsidRDefault="00601FB8" w:rsidP="00601FB8">
            <w:pPr>
              <w:spacing w:after="0" w:line="240" w:lineRule="auto"/>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 </w:t>
            </w:r>
          </w:p>
        </w:tc>
        <w:tc>
          <w:tcPr>
            <w:tcW w:w="960" w:type="dxa"/>
            <w:tcBorders>
              <w:top w:val="single" w:sz="4" w:space="0" w:color="auto"/>
              <w:left w:val="nil"/>
              <w:bottom w:val="single" w:sz="4" w:space="0" w:color="auto"/>
              <w:right w:val="nil"/>
            </w:tcBorders>
            <w:shd w:val="clear" w:color="auto" w:fill="auto"/>
            <w:noWrap/>
            <w:vAlign w:val="bottom"/>
            <w:hideMark/>
          </w:tcPr>
          <w:p w:rsidR="00601FB8" w:rsidRPr="00601FB8" w:rsidRDefault="00601FB8" w:rsidP="00601FB8">
            <w:pPr>
              <w:spacing w:after="0" w:line="240" w:lineRule="auto"/>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 </w:t>
            </w:r>
          </w:p>
        </w:tc>
      </w:tr>
      <w:tr w:rsidR="00601FB8" w:rsidRPr="00601FB8" w:rsidTr="00601FB8">
        <w:trPr>
          <w:trHeight w:val="3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601FB8" w:rsidRPr="00601FB8" w:rsidRDefault="00601FB8" w:rsidP="00601FB8">
            <w:pPr>
              <w:spacing w:after="0" w:line="240" w:lineRule="auto"/>
              <w:rPr>
                <w:rFonts w:ascii="Calibri" w:eastAsia="Times New Roman" w:hAnsi="Calibri" w:cs="Times New Roman"/>
                <w:b/>
                <w:bCs/>
                <w:color w:val="000000"/>
                <w:lang w:eastAsia="sl-SI"/>
              </w:rPr>
            </w:pPr>
            <w:r w:rsidRPr="00601FB8">
              <w:rPr>
                <w:rFonts w:ascii="Calibri" w:eastAsia="Times New Roman" w:hAnsi="Calibri" w:cs="Times New Roman"/>
                <w:b/>
                <w:bCs/>
                <w:color w:val="000000"/>
                <w:lang w:eastAsia="sl-SI"/>
              </w:rPr>
              <w:t>Ostalo</w:t>
            </w:r>
          </w:p>
        </w:tc>
        <w:tc>
          <w:tcPr>
            <w:tcW w:w="960" w:type="dxa"/>
            <w:tcBorders>
              <w:top w:val="nil"/>
              <w:left w:val="nil"/>
              <w:bottom w:val="single" w:sz="4" w:space="0" w:color="auto"/>
              <w:right w:val="single" w:sz="4" w:space="0" w:color="auto"/>
            </w:tcBorders>
            <w:shd w:val="clear" w:color="auto" w:fill="auto"/>
            <w:noWrap/>
            <w:vAlign w:val="bottom"/>
            <w:hideMark/>
          </w:tcPr>
          <w:p w:rsidR="00601FB8" w:rsidRPr="00601FB8" w:rsidRDefault="00601FB8" w:rsidP="00601FB8">
            <w:pPr>
              <w:spacing w:after="0" w:line="240" w:lineRule="auto"/>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noWrap/>
            <w:vAlign w:val="bottom"/>
            <w:hideMark/>
          </w:tcPr>
          <w:p w:rsidR="00601FB8" w:rsidRPr="00601FB8" w:rsidRDefault="00601FB8" w:rsidP="00601FB8">
            <w:pPr>
              <w:spacing w:after="0" w:line="240" w:lineRule="auto"/>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 </w:t>
            </w:r>
          </w:p>
        </w:tc>
      </w:tr>
      <w:tr w:rsidR="00601FB8" w:rsidRPr="00601FB8" w:rsidTr="00601FB8">
        <w:trPr>
          <w:trHeight w:val="6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601FB8" w:rsidRPr="00601FB8" w:rsidRDefault="00601FB8" w:rsidP="00601FB8">
            <w:pPr>
              <w:spacing w:after="0" w:line="240" w:lineRule="auto"/>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dobava in vgradnja kuhinjskega korita dim. 0,55x0,55, kompletno s fiksiranjem v pult</w:t>
            </w:r>
          </w:p>
        </w:tc>
        <w:tc>
          <w:tcPr>
            <w:tcW w:w="960" w:type="dxa"/>
            <w:tcBorders>
              <w:top w:val="nil"/>
              <w:left w:val="nil"/>
              <w:bottom w:val="single" w:sz="4" w:space="0" w:color="auto"/>
              <w:right w:val="single" w:sz="4" w:space="0" w:color="auto"/>
            </w:tcBorders>
            <w:shd w:val="clear" w:color="auto" w:fill="auto"/>
            <w:noWrap/>
            <w:vAlign w:val="bottom"/>
            <w:hideMark/>
          </w:tcPr>
          <w:p w:rsidR="00601FB8" w:rsidRPr="00601FB8" w:rsidRDefault="00601FB8" w:rsidP="00601FB8">
            <w:pPr>
              <w:spacing w:after="0" w:line="240" w:lineRule="auto"/>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kos</w:t>
            </w:r>
          </w:p>
        </w:tc>
        <w:tc>
          <w:tcPr>
            <w:tcW w:w="960" w:type="dxa"/>
            <w:tcBorders>
              <w:top w:val="nil"/>
              <w:left w:val="nil"/>
              <w:bottom w:val="single" w:sz="4" w:space="0" w:color="auto"/>
              <w:right w:val="single" w:sz="4" w:space="0" w:color="auto"/>
            </w:tcBorders>
            <w:shd w:val="clear" w:color="auto" w:fill="auto"/>
            <w:noWrap/>
            <w:vAlign w:val="bottom"/>
            <w:hideMark/>
          </w:tcPr>
          <w:p w:rsidR="00601FB8" w:rsidRPr="00601FB8" w:rsidRDefault="00601FB8" w:rsidP="00601FB8">
            <w:pPr>
              <w:spacing w:after="0" w:line="240" w:lineRule="auto"/>
              <w:jc w:val="right"/>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1,00</w:t>
            </w:r>
          </w:p>
        </w:tc>
      </w:tr>
      <w:tr w:rsidR="00601FB8" w:rsidRPr="00601FB8" w:rsidTr="00601FB8">
        <w:trPr>
          <w:trHeight w:val="9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601FB8" w:rsidRPr="00601FB8" w:rsidRDefault="00601FB8" w:rsidP="00601FB8">
            <w:pPr>
              <w:spacing w:after="0" w:line="240" w:lineRule="auto"/>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izdelava lesenega pulta (iz lepljenega lesa) dim. 2,85x0,65m z izrezom za korito in kamin vključno s kovinskimi nogami za namestitev</w:t>
            </w:r>
          </w:p>
        </w:tc>
        <w:tc>
          <w:tcPr>
            <w:tcW w:w="960" w:type="dxa"/>
            <w:tcBorders>
              <w:top w:val="nil"/>
              <w:left w:val="nil"/>
              <w:bottom w:val="single" w:sz="4" w:space="0" w:color="auto"/>
              <w:right w:val="single" w:sz="4" w:space="0" w:color="auto"/>
            </w:tcBorders>
            <w:shd w:val="clear" w:color="auto" w:fill="auto"/>
            <w:noWrap/>
            <w:vAlign w:val="bottom"/>
            <w:hideMark/>
          </w:tcPr>
          <w:p w:rsidR="00601FB8" w:rsidRPr="00601FB8" w:rsidRDefault="00601FB8" w:rsidP="00601FB8">
            <w:pPr>
              <w:spacing w:after="0" w:line="240" w:lineRule="auto"/>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kos</w:t>
            </w:r>
          </w:p>
        </w:tc>
        <w:tc>
          <w:tcPr>
            <w:tcW w:w="960" w:type="dxa"/>
            <w:tcBorders>
              <w:top w:val="nil"/>
              <w:left w:val="nil"/>
              <w:bottom w:val="single" w:sz="4" w:space="0" w:color="auto"/>
              <w:right w:val="single" w:sz="4" w:space="0" w:color="auto"/>
            </w:tcBorders>
            <w:shd w:val="clear" w:color="auto" w:fill="auto"/>
            <w:noWrap/>
            <w:vAlign w:val="bottom"/>
            <w:hideMark/>
          </w:tcPr>
          <w:p w:rsidR="00601FB8" w:rsidRPr="00601FB8" w:rsidRDefault="00601FB8" w:rsidP="00601FB8">
            <w:pPr>
              <w:spacing w:after="0" w:line="240" w:lineRule="auto"/>
              <w:jc w:val="right"/>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1,00</w:t>
            </w:r>
          </w:p>
        </w:tc>
      </w:tr>
      <w:tr w:rsidR="00601FB8" w:rsidRPr="00601FB8" w:rsidTr="00601FB8">
        <w:trPr>
          <w:trHeight w:val="3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601FB8" w:rsidRPr="00601FB8" w:rsidRDefault="00601FB8" w:rsidP="00601FB8">
            <w:pPr>
              <w:spacing w:after="0" w:line="240" w:lineRule="auto"/>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izdelava kromastega dimnika s tuljavo in priklopom na kamin</w:t>
            </w:r>
          </w:p>
        </w:tc>
        <w:tc>
          <w:tcPr>
            <w:tcW w:w="960" w:type="dxa"/>
            <w:tcBorders>
              <w:top w:val="nil"/>
              <w:left w:val="nil"/>
              <w:bottom w:val="single" w:sz="4" w:space="0" w:color="auto"/>
              <w:right w:val="single" w:sz="4" w:space="0" w:color="auto"/>
            </w:tcBorders>
            <w:shd w:val="clear" w:color="auto" w:fill="auto"/>
            <w:noWrap/>
            <w:vAlign w:val="bottom"/>
            <w:hideMark/>
          </w:tcPr>
          <w:p w:rsidR="00601FB8" w:rsidRPr="00601FB8" w:rsidRDefault="00601FB8" w:rsidP="00601FB8">
            <w:pPr>
              <w:spacing w:after="0" w:line="240" w:lineRule="auto"/>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kos</w:t>
            </w:r>
          </w:p>
        </w:tc>
        <w:tc>
          <w:tcPr>
            <w:tcW w:w="960" w:type="dxa"/>
            <w:tcBorders>
              <w:top w:val="nil"/>
              <w:left w:val="nil"/>
              <w:bottom w:val="single" w:sz="4" w:space="0" w:color="auto"/>
              <w:right w:val="single" w:sz="4" w:space="0" w:color="auto"/>
            </w:tcBorders>
            <w:shd w:val="clear" w:color="auto" w:fill="auto"/>
            <w:noWrap/>
            <w:vAlign w:val="bottom"/>
            <w:hideMark/>
          </w:tcPr>
          <w:p w:rsidR="00601FB8" w:rsidRPr="00601FB8" w:rsidRDefault="00601FB8" w:rsidP="00601FB8">
            <w:pPr>
              <w:spacing w:after="0" w:line="240" w:lineRule="auto"/>
              <w:jc w:val="right"/>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1,00</w:t>
            </w:r>
          </w:p>
        </w:tc>
      </w:tr>
      <w:tr w:rsidR="00601FB8" w:rsidRPr="00601FB8" w:rsidTr="00601FB8">
        <w:trPr>
          <w:trHeight w:val="6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601FB8" w:rsidRPr="00601FB8" w:rsidRDefault="00601FB8" w:rsidP="00601FB8">
            <w:pPr>
              <w:spacing w:after="0" w:line="240" w:lineRule="auto"/>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demontaža, predelava in ponovna postavitev obstoječih kaminov z navezavo na novo izveden dimnik</w:t>
            </w:r>
          </w:p>
        </w:tc>
        <w:tc>
          <w:tcPr>
            <w:tcW w:w="960" w:type="dxa"/>
            <w:tcBorders>
              <w:top w:val="nil"/>
              <w:left w:val="nil"/>
              <w:bottom w:val="single" w:sz="4" w:space="0" w:color="auto"/>
              <w:right w:val="single" w:sz="4" w:space="0" w:color="auto"/>
            </w:tcBorders>
            <w:shd w:val="clear" w:color="auto" w:fill="auto"/>
            <w:noWrap/>
            <w:vAlign w:val="bottom"/>
            <w:hideMark/>
          </w:tcPr>
          <w:p w:rsidR="00601FB8" w:rsidRPr="00601FB8" w:rsidRDefault="00601FB8" w:rsidP="00601FB8">
            <w:pPr>
              <w:spacing w:after="0" w:line="240" w:lineRule="auto"/>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kos</w:t>
            </w:r>
          </w:p>
        </w:tc>
        <w:tc>
          <w:tcPr>
            <w:tcW w:w="960" w:type="dxa"/>
            <w:tcBorders>
              <w:top w:val="nil"/>
              <w:left w:val="nil"/>
              <w:bottom w:val="single" w:sz="4" w:space="0" w:color="auto"/>
              <w:right w:val="single" w:sz="4" w:space="0" w:color="auto"/>
            </w:tcBorders>
            <w:shd w:val="clear" w:color="auto" w:fill="auto"/>
            <w:noWrap/>
            <w:vAlign w:val="bottom"/>
            <w:hideMark/>
          </w:tcPr>
          <w:p w:rsidR="00601FB8" w:rsidRPr="00601FB8" w:rsidRDefault="00601FB8" w:rsidP="00601FB8">
            <w:pPr>
              <w:spacing w:after="0" w:line="240" w:lineRule="auto"/>
              <w:jc w:val="right"/>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1,00</w:t>
            </w:r>
          </w:p>
        </w:tc>
      </w:tr>
      <w:tr w:rsidR="00601FB8" w:rsidRPr="00601FB8" w:rsidTr="00601FB8">
        <w:trPr>
          <w:trHeight w:val="3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601FB8" w:rsidRPr="00601FB8" w:rsidRDefault="00601FB8" w:rsidP="00601FB8">
            <w:pPr>
              <w:spacing w:after="0" w:line="240" w:lineRule="auto"/>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samostoječi kamin</w:t>
            </w:r>
          </w:p>
        </w:tc>
        <w:tc>
          <w:tcPr>
            <w:tcW w:w="960" w:type="dxa"/>
            <w:tcBorders>
              <w:top w:val="nil"/>
              <w:left w:val="nil"/>
              <w:bottom w:val="single" w:sz="4" w:space="0" w:color="auto"/>
              <w:right w:val="single" w:sz="4" w:space="0" w:color="auto"/>
            </w:tcBorders>
            <w:shd w:val="clear" w:color="auto" w:fill="auto"/>
            <w:noWrap/>
            <w:vAlign w:val="bottom"/>
            <w:hideMark/>
          </w:tcPr>
          <w:p w:rsidR="00601FB8" w:rsidRPr="00601FB8" w:rsidRDefault="00601FB8" w:rsidP="00601FB8">
            <w:pPr>
              <w:spacing w:after="0" w:line="240" w:lineRule="auto"/>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kos</w:t>
            </w:r>
          </w:p>
        </w:tc>
        <w:tc>
          <w:tcPr>
            <w:tcW w:w="960" w:type="dxa"/>
            <w:tcBorders>
              <w:top w:val="nil"/>
              <w:left w:val="nil"/>
              <w:bottom w:val="single" w:sz="4" w:space="0" w:color="auto"/>
              <w:right w:val="single" w:sz="4" w:space="0" w:color="auto"/>
            </w:tcBorders>
            <w:shd w:val="clear" w:color="auto" w:fill="auto"/>
            <w:noWrap/>
            <w:vAlign w:val="bottom"/>
            <w:hideMark/>
          </w:tcPr>
          <w:p w:rsidR="00601FB8" w:rsidRPr="00601FB8" w:rsidRDefault="00601FB8" w:rsidP="00601FB8">
            <w:pPr>
              <w:spacing w:after="0" w:line="240" w:lineRule="auto"/>
              <w:jc w:val="right"/>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1,00</w:t>
            </w:r>
          </w:p>
        </w:tc>
      </w:tr>
      <w:tr w:rsidR="00601FB8" w:rsidRPr="00601FB8" w:rsidTr="00601FB8">
        <w:trPr>
          <w:trHeight w:val="6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601FB8" w:rsidRPr="00601FB8" w:rsidRDefault="00601FB8" w:rsidP="00601FB8">
            <w:pPr>
              <w:spacing w:after="0" w:line="240" w:lineRule="auto"/>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odstranitev obstoječega tlaka iz okroglih brun na mestu izvedbe pasovnih temeljev in ponovna vgradnja na odstranjenih površinah</w:t>
            </w:r>
          </w:p>
        </w:tc>
        <w:tc>
          <w:tcPr>
            <w:tcW w:w="960" w:type="dxa"/>
            <w:tcBorders>
              <w:top w:val="nil"/>
              <w:left w:val="nil"/>
              <w:bottom w:val="single" w:sz="4" w:space="0" w:color="auto"/>
              <w:right w:val="single" w:sz="4" w:space="0" w:color="auto"/>
            </w:tcBorders>
            <w:shd w:val="clear" w:color="auto" w:fill="auto"/>
            <w:noWrap/>
            <w:vAlign w:val="bottom"/>
            <w:hideMark/>
          </w:tcPr>
          <w:p w:rsidR="00601FB8" w:rsidRPr="00601FB8" w:rsidRDefault="00601FB8" w:rsidP="00601FB8">
            <w:pPr>
              <w:spacing w:after="0" w:line="240" w:lineRule="auto"/>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m2</w:t>
            </w:r>
          </w:p>
        </w:tc>
        <w:tc>
          <w:tcPr>
            <w:tcW w:w="960" w:type="dxa"/>
            <w:tcBorders>
              <w:top w:val="nil"/>
              <w:left w:val="nil"/>
              <w:bottom w:val="single" w:sz="4" w:space="0" w:color="auto"/>
              <w:right w:val="single" w:sz="4" w:space="0" w:color="auto"/>
            </w:tcBorders>
            <w:shd w:val="clear" w:color="auto" w:fill="auto"/>
            <w:noWrap/>
            <w:vAlign w:val="bottom"/>
            <w:hideMark/>
          </w:tcPr>
          <w:p w:rsidR="00601FB8" w:rsidRPr="00601FB8" w:rsidRDefault="00601FB8" w:rsidP="00601FB8">
            <w:pPr>
              <w:spacing w:after="0" w:line="240" w:lineRule="auto"/>
              <w:jc w:val="right"/>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2,50</w:t>
            </w:r>
          </w:p>
        </w:tc>
      </w:tr>
      <w:tr w:rsidR="00601FB8" w:rsidRPr="00601FB8" w:rsidTr="00601FB8">
        <w:trPr>
          <w:trHeight w:val="300"/>
        </w:trPr>
        <w:tc>
          <w:tcPr>
            <w:tcW w:w="6720" w:type="dxa"/>
            <w:tcBorders>
              <w:top w:val="nil"/>
              <w:left w:val="nil"/>
              <w:bottom w:val="single" w:sz="4" w:space="0" w:color="auto"/>
              <w:right w:val="nil"/>
            </w:tcBorders>
            <w:shd w:val="clear" w:color="auto" w:fill="auto"/>
            <w:vAlign w:val="bottom"/>
            <w:hideMark/>
          </w:tcPr>
          <w:p w:rsidR="00601FB8" w:rsidRPr="00601FB8" w:rsidRDefault="00601FB8" w:rsidP="00601FB8">
            <w:pPr>
              <w:spacing w:after="0" w:line="240" w:lineRule="auto"/>
              <w:rPr>
                <w:rFonts w:ascii="Calibri" w:eastAsia="Times New Roman" w:hAnsi="Calibri" w:cs="Times New Roman"/>
                <w:b/>
                <w:bCs/>
                <w:color w:val="000000"/>
                <w:lang w:eastAsia="sl-SI"/>
              </w:rPr>
            </w:pPr>
            <w:r w:rsidRPr="00601FB8">
              <w:rPr>
                <w:rFonts w:ascii="Calibri" w:eastAsia="Times New Roman" w:hAnsi="Calibri" w:cs="Times New Roman"/>
                <w:b/>
                <w:bCs/>
                <w:color w:val="000000"/>
                <w:lang w:eastAsia="sl-SI"/>
              </w:rPr>
              <w:t> </w:t>
            </w:r>
          </w:p>
        </w:tc>
        <w:tc>
          <w:tcPr>
            <w:tcW w:w="960" w:type="dxa"/>
            <w:tcBorders>
              <w:top w:val="nil"/>
              <w:left w:val="nil"/>
              <w:bottom w:val="single" w:sz="4" w:space="0" w:color="auto"/>
              <w:right w:val="nil"/>
            </w:tcBorders>
            <w:shd w:val="clear" w:color="auto" w:fill="auto"/>
            <w:noWrap/>
            <w:vAlign w:val="bottom"/>
            <w:hideMark/>
          </w:tcPr>
          <w:p w:rsidR="00601FB8" w:rsidRPr="00601FB8" w:rsidRDefault="00601FB8" w:rsidP="00601FB8">
            <w:pPr>
              <w:spacing w:after="0" w:line="240" w:lineRule="auto"/>
              <w:rPr>
                <w:rFonts w:ascii="Calibri" w:eastAsia="Times New Roman" w:hAnsi="Calibri" w:cs="Times New Roman"/>
                <w:b/>
                <w:bCs/>
                <w:color w:val="000000"/>
                <w:lang w:eastAsia="sl-SI"/>
              </w:rPr>
            </w:pPr>
            <w:r w:rsidRPr="00601FB8">
              <w:rPr>
                <w:rFonts w:ascii="Calibri" w:eastAsia="Times New Roman" w:hAnsi="Calibri" w:cs="Times New Roman"/>
                <w:b/>
                <w:bCs/>
                <w:color w:val="000000"/>
                <w:lang w:eastAsia="sl-SI"/>
              </w:rPr>
              <w:t> </w:t>
            </w:r>
          </w:p>
        </w:tc>
        <w:tc>
          <w:tcPr>
            <w:tcW w:w="960" w:type="dxa"/>
            <w:tcBorders>
              <w:top w:val="nil"/>
              <w:left w:val="nil"/>
              <w:bottom w:val="single" w:sz="4" w:space="0" w:color="auto"/>
              <w:right w:val="nil"/>
            </w:tcBorders>
            <w:shd w:val="clear" w:color="auto" w:fill="auto"/>
            <w:noWrap/>
            <w:vAlign w:val="bottom"/>
            <w:hideMark/>
          </w:tcPr>
          <w:p w:rsidR="00601FB8" w:rsidRPr="00601FB8" w:rsidRDefault="00601FB8" w:rsidP="00601FB8">
            <w:pPr>
              <w:spacing w:after="0" w:line="240" w:lineRule="auto"/>
              <w:rPr>
                <w:rFonts w:ascii="Calibri" w:eastAsia="Times New Roman" w:hAnsi="Calibri" w:cs="Times New Roman"/>
                <w:b/>
                <w:bCs/>
                <w:color w:val="000000"/>
                <w:lang w:eastAsia="sl-SI"/>
              </w:rPr>
            </w:pPr>
            <w:r w:rsidRPr="00601FB8">
              <w:rPr>
                <w:rFonts w:ascii="Calibri" w:eastAsia="Times New Roman" w:hAnsi="Calibri" w:cs="Times New Roman"/>
                <w:b/>
                <w:bCs/>
                <w:color w:val="000000"/>
                <w:lang w:eastAsia="sl-SI"/>
              </w:rPr>
              <w:t> </w:t>
            </w:r>
          </w:p>
        </w:tc>
      </w:tr>
      <w:tr w:rsidR="00601FB8" w:rsidRPr="00601FB8" w:rsidTr="00601FB8">
        <w:trPr>
          <w:trHeight w:val="12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601FB8" w:rsidRPr="00601FB8" w:rsidRDefault="00601FB8" w:rsidP="00601FB8">
            <w:pPr>
              <w:spacing w:after="0" w:line="240" w:lineRule="auto"/>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Lesene mize s klopmi  - komplet miza in dve klopi z naslonjalom - dolžina cca. 195 cm, globinsko impregniran les iglavcev, vijačno okovje nerjaveče, - klopi (sedežna ploskev širine 35 - 40 cm, višine 43 cm), miza (širina 75 - 80 cm, višina cca. 73 cm)</w:t>
            </w:r>
          </w:p>
        </w:tc>
        <w:tc>
          <w:tcPr>
            <w:tcW w:w="960" w:type="dxa"/>
            <w:tcBorders>
              <w:top w:val="nil"/>
              <w:left w:val="nil"/>
              <w:bottom w:val="single" w:sz="4" w:space="0" w:color="auto"/>
              <w:right w:val="single" w:sz="4" w:space="0" w:color="auto"/>
            </w:tcBorders>
            <w:shd w:val="clear" w:color="auto" w:fill="auto"/>
            <w:noWrap/>
            <w:vAlign w:val="bottom"/>
            <w:hideMark/>
          </w:tcPr>
          <w:p w:rsidR="00601FB8" w:rsidRPr="00601FB8" w:rsidRDefault="00601FB8" w:rsidP="00601FB8">
            <w:pPr>
              <w:spacing w:after="0" w:line="240" w:lineRule="auto"/>
              <w:rPr>
                <w:rFonts w:ascii="Calibri" w:eastAsia="Times New Roman" w:hAnsi="Calibri" w:cs="Times New Roman"/>
                <w:color w:val="000000"/>
                <w:lang w:eastAsia="sl-SI"/>
              </w:rPr>
            </w:pPr>
            <w:proofErr w:type="spellStart"/>
            <w:r w:rsidRPr="00601FB8">
              <w:rPr>
                <w:rFonts w:ascii="Calibri" w:eastAsia="Times New Roman" w:hAnsi="Calibri" w:cs="Times New Roman"/>
                <w:color w:val="000000"/>
                <w:lang w:eastAsia="sl-SI"/>
              </w:rPr>
              <w:t>kpl</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601FB8" w:rsidRPr="00601FB8" w:rsidRDefault="00601FB8" w:rsidP="00601FB8">
            <w:pPr>
              <w:spacing w:after="0" w:line="240" w:lineRule="auto"/>
              <w:jc w:val="right"/>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10,00</w:t>
            </w:r>
          </w:p>
        </w:tc>
      </w:tr>
      <w:tr w:rsidR="00601FB8" w:rsidRPr="00601FB8" w:rsidTr="00601FB8">
        <w:trPr>
          <w:trHeight w:val="6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601FB8" w:rsidRPr="00601FB8" w:rsidRDefault="00601FB8" w:rsidP="00601FB8">
            <w:pPr>
              <w:spacing w:after="0" w:line="240" w:lineRule="auto"/>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lastRenderedPageBreak/>
              <w:t>Lesene klopi (dolžina cca 180 cm, sedežna ploskev cca. 35 cm, višina cca. 40 cm, globinsko impregniran les iglavcev)</w:t>
            </w:r>
          </w:p>
        </w:tc>
        <w:tc>
          <w:tcPr>
            <w:tcW w:w="960" w:type="dxa"/>
            <w:tcBorders>
              <w:top w:val="nil"/>
              <w:left w:val="nil"/>
              <w:bottom w:val="single" w:sz="4" w:space="0" w:color="auto"/>
              <w:right w:val="single" w:sz="4" w:space="0" w:color="auto"/>
            </w:tcBorders>
            <w:shd w:val="clear" w:color="auto" w:fill="auto"/>
            <w:noWrap/>
            <w:vAlign w:val="bottom"/>
            <w:hideMark/>
          </w:tcPr>
          <w:p w:rsidR="00601FB8" w:rsidRPr="00601FB8" w:rsidRDefault="00601FB8" w:rsidP="00601FB8">
            <w:pPr>
              <w:spacing w:after="0" w:line="240" w:lineRule="auto"/>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kos</w:t>
            </w:r>
          </w:p>
        </w:tc>
        <w:tc>
          <w:tcPr>
            <w:tcW w:w="960" w:type="dxa"/>
            <w:tcBorders>
              <w:top w:val="nil"/>
              <w:left w:val="nil"/>
              <w:bottom w:val="single" w:sz="4" w:space="0" w:color="auto"/>
              <w:right w:val="single" w:sz="4" w:space="0" w:color="auto"/>
            </w:tcBorders>
            <w:shd w:val="clear" w:color="auto" w:fill="auto"/>
            <w:noWrap/>
            <w:vAlign w:val="bottom"/>
            <w:hideMark/>
          </w:tcPr>
          <w:p w:rsidR="00601FB8" w:rsidRPr="00601FB8" w:rsidRDefault="00601FB8" w:rsidP="00601FB8">
            <w:pPr>
              <w:spacing w:after="0" w:line="240" w:lineRule="auto"/>
              <w:jc w:val="right"/>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15,00</w:t>
            </w:r>
          </w:p>
        </w:tc>
      </w:tr>
      <w:tr w:rsidR="00601FB8" w:rsidRPr="00601FB8" w:rsidTr="00601FB8">
        <w:trPr>
          <w:trHeight w:val="300"/>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rsidR="00601FB8" w:rsidRPr="00601FB8" w:rsidRDefault="00601FB8" w:rsidP="00601FB8">
            <w:pPr>
              <w:spacing w:after="0" w:line="240" w:lineRule="auto"/>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 xml:space="preserve">lesena stojala za kolesa  (iz brun, za štiri kolesa) </w:t>
            </w:r>
          </w:p>
        </w:tc>
        <w:tc>
          <w:tcPr>
            <w:tcW w:w="960" w:type="dxa"/>
            <w:tcBorders>
              <w:top w:val="nil"/>
              <w:left w:val="nil"/>
              <w:bottom w:val="single" w:sz="4" w:space="0" w:color="auto"/>
              <w:right w:val="single" w:sz="4" w:space="0" w:color="auto"/>
            </w:tcBorders>
            <w:shd w:val="clear" w:color="auto" w:fill="auto"/>
            <w:noWrap/>
            <w:vAlign w:val="bottom"/>
            <w:hideMark/>
          </w:tcPr>
          <w:p w:rsidR="00601FB8" w:rsidRPr="00601FB8" w:rsidRDefault="00601FB8" w:rsidP="00601FB8">
            <w:pPr>
              <w:spacing w:after="0" w:line="240" w:lineRule="auto"/>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kos</w:t>
            </w:r>
          </w:p>
        </w:tc>
        <w:tc>
          <w:tcPr>
            <w:tcW w:w="960" w:type="dxa"/>
            <w:tcBorders>
              <w:top w:val="nil"/>
              <w:left w:val="nil"/>
              <w:bottom w:val="single" w:sz="4" w:space="0" w:color="auto"/>
              <w:right w:val="single" w:sz="4" w:space="0" w:color="auto"/>
            </w:tcBorders>
            <w:shd w:val="clear" w:color="auto" w:fill="auto"/>
            <w:noWrap/>
            <w:vAlign w:val="bottom"/>
            <w:hideMark/>
          </w:tcPr>
          <w:p w:rsidR="00601FB8" w:rsidRPr="00601FB8" w:rsidRDefault="00601FB8" w:rsidP="00601FB8">
            <w:pPr>
              <w:spacing w:after="0" w:line="240" w:lineRule="auto"/>
              <w:jc w:val="right"/>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4,00</w:t>
            </w:r>
          </w:p>
        </w:tc>
      </w:tr>
      <w:tr w:rsidR="00601FB8" w:rsidRPr="00601FB8" w:rsidTr="00601FB8">
        <w:trPr>
          <w:trHeight w:val="6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601FB8" w:rsidRPr="00601FB8" w:rsidRDefault="00601FB8" w:rsidP="00601FB8">
            <w:pPr>
              <w:spacing w:after="0" w:line="240" w:lineRule="auto"/>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 xml:space="preserve">leseni smetnjaki  (globinsko impregniran les iglavcev, na stebričku cca. 8 x 150 mm, dimenzija premera 31,5 cm, z vložkom - PVC vedrom, </w:t>
            </w:r>
          </w:p>
        </w:tc>
        <w:tc>
          <w:tcPr>
            <w:tcW w:w="960" w:type="dxa"/>
            <w:tcBorders>
              <w:top w:val="nil"/>
              <w:left w:val="nil"/>
              <w:bottom w:val="single" w:sz="4" w:space="0" w:color="auto"/>
              <w:right w:val="single" w:sz="4" w:space="0" w:color="auto"/>
            </w:tcBorders>
            <w:shd w:val="clear" w:color="auto" w:fill="auto"/>
            <w:noWrap/>
            <w:vAlign w:val="bottom"/>
            <w:hideMark/>
          </w:tcPr>
          <w:p w:rsidR="00601FB8" w:rsidRPr="00601FB8" w:rsidRDefault="00601FB8" w:rsidP="00601FB8">
            <w:pPr>
              <w:spacing w:after="0" w:line="240" w:lineRule="auto"/>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kos</w:t>
            </w:r>
          </w:p>
        </w:tc>
        <w:tc>
          <w:tcPr>
            <w:tcW w:w="960" w:type="dxa"/>
            <w:tcBorders>
              <w:top w:val="nil"/>
              <w:left w:val="nil"/>
              <w:bottom w:val="single" w:sz="4" w:space="0" w:color="auto"/>
              <w:right w:val="single" w:sz="4" w:space="0" w:color="auto"/>
            </w:tcBorders>
            <w:shd w:val="clear" w:color="auto" w:fill="auto"/>
            <w:noWrap/>
            <w:vAlign w:val="bottom"/>
            <w:hideMark/>
          </w:tcPr>
          <w:p w:rsidR="00601FB8" w:rsidRPr="00601FB8" w:rsidRDefault="00601FB8" w:rsidP="00601FB8">
            <w:pPr>
              <w:spacing w:after="0" w:line="240" w:lineRule="auto"/>
              <w:jc w:val="right"/>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6,00</w:t>
            </w:r>
          </w:p>
        </w:tc>
      </w:tr>
      <w:tr w:rsidR="00601FB8" w:rsidRPr="00601FB8" w:rsidTr="00601FB8">
        <w:trPr>
          <w:trHeight w:val="3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601FB8" w:rsidRPr="00601FB8" w:rsidRDefault="00601FB8" w:rsidP="00601FB8">
            <w:pPr>
              <w:spacing w:after="0" w:line="240" w:lineRule="auto"/>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garnitura orodja za popravilo koles</w:t>
            </w:r>
          </w:p>
        </w:tc>
        <w:tc>
          <w:tcPr>
            <w:tcW w:w="960" w:type="dxa"/>
            <w:tcBorders>
              <w:top w:val="nil"/>
              <w:left w:val="nil"/>
              <w:bottom w:val="single" w:sz="4" w:space="0" w:color="auto"/>
              <w:right w:val="single" w:sz="4" w:space="0" w:color="auto"/>
            </w:tcBorders>
            <w:shd w:val="clear" w:color="auto" w:fill="auto"/>
            <w:noWrap/>
            <w:vAlign w:val="bottom"/>
            <w:hideMark/>
          </w:tcPr>
          <w:p w:rsidR="00601FB8" w:rsidRPr="00601FB8" w:rsidRDefault="00601FB8" w:rsidP="00601FB8">
            <w:pPr>
              <w:spacing w:after="0" w:line="240" w:lineRule="auto"/>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kos</w:t>
            </w:r>
          </w:p>
        </w:tc>
        <w:tc>
          <w:tcPr>
            <w:tcW w:w="960" w:type="dxa"/>
            <w:tcBorders>
              <w:top w:val="nil"/>
              <w:left w:val="nil"/>
              <w:bottom w:val="single" w:sz="4" w:space="0" w:color="auto"/>
              <w:right w:val="single" w:sz="4" w:space="0" w:color="auto"/>
            </w:tcBorders>
            <w:shd w:val="clear" w:color="auto" w:fill="auto"/>
            <w:noWrap/>
            <w:vAlign w:val="bottom"/>
            <w:hideMark/>
          </w:tcPr>
          <w:p w:rsidR="00601FB8" w:rsidRPr="00601FB8" w:rsidRDefault="00601FB8" w:rsidP="00601FB8">
            <w:pPr>
              <w:spacing w:after="0" w:line="240" w:lineRule="auto"/>
              <w:jc w:val="right"/>
              <w:rPr>
                <w:rFonts w:ascii="Calibri" w:eastAsia="Times New Roman" w:hAnsi="Calibri" w:cs="Times New Roman"/>
                <w:color w:val="000000"/>
                <w:lang w:eastAsia="sl-SI"/>
              </w:rPr>
            </w:pPr>
            <w:r w:rsidRPr="00601FB8">
              <w:rPr>
                <w:rFonts w:ascii="Calibri" w:eastAsia="Times New Roman" w:hAnsi="Calibri" w:cs="Times New Roman"/>
                <w:color w:val="000000"/>
                <w:lang w:eastAsia="sl-SI"/>
              </w:rPr>
              <w:t>1,00</w:t>
            </w:r>
          </w:p>
        </w:tc>
      </w:tr>
    </w:tbl>
    <w:p w:rsidR="00601FB8" w:rsidRPr="00CB2A89" w:rsidRDefault="00601FB8" w:rsidP="00CB2A89">
      <w:pPr>
        <w:spacing w:after="0" w:line="240" w:lineRule="auto"/>
        <w:jc w:val="both"/>
        <w:rPr>
          <w:rFonts w:ascii="Calibri" w:eastAsia="Times New Roman" w:hAnsi="Calibri" w:cs="Calibri"/>
          <w:color w:val="FF0000"/>
          <w:sz w:val="20"/>
          <w:szCs w:val="20"/>
          <w:lang w:eastAsia="sl-SI"/>
        </w:rPr>
      </w:pPr>
    </w:p>
    <w:p w:rsidR="00AD44BA" w:rsidRPr="00CB2A89" w:rsidRDefault="0008639E" w:rsidP="00AD44BA">
      <w:pPr>
        <w:shd w:val="clear" w:color="auto" w:fill="FFFFFF"/>
        <w:spacing w:after="0" w:line="240" w:lineRule="auto"/>
        <w:jc w:val="both"/>
        <w:rPr>
          <w:rFonts w:ascii="Calibri" w:eastAsia="Times New Roman" w:hAnsi="Calibri" w:cs="Calibri"/>
          <w:color w:val="4F4F4F"/>
          <w:sz w:val="20"/>
          <w:szCs w:val="20"/>
          <w:lang w:eastAsia="sl-SI"/>
        </w:rPr>
      </w:pPr>
      <w:r w:rsidRPr="0008639E">
        <w:rPr>
          <w:rFonts w:ascii="Calibri" w:eastAsia="Times New Roman" w:hAnsi="Calibri" w:cs="Calibri"/>
          <w:bCs/>
          <w:sz w:val="20"/>
          <w:szCs w:val="20"/>
          <w:lang w:eastAsia="sl-SI"/>
        </w:rPr>
        <w:t xml:space="preserve"> </w:t>
      </w:r>
    </w:p>
    <w:p w:rsidR="0008639E" w:rsidRPr="0008639E" w:rsidRDefault="0008639E" w:rsidP="001A5C49">
      <w:pPr>
        <w:overflowPunct w:val="0"/>
        <w:autoSpaceDE w:val="0"/>
        <w:autoSpaceDN w:val="0"/>
        <w:adjustRightInd w:val="0"/>
        <w:spacing w:after="0" w:line="240" w:lineRule="auto"/>
        <w:jc w:val="both"/>
        <w:rPr>
          <w:rFonts w:ascii="Calibri" w:eastAsia="Times New Roman" w:hAnsi="Calibri" w:cs="Calibri"/>
          <w:bCs/>
          <w:sz w:val="20"/>
          <w:szCs w:val="20"/>
          <w:lang w:eastAsia="sl-SI"/>
        </w:rPr>
      </w:pPr>
    </w:p>
    <w:p w:rsidR="008D26EF" w:rsidRPr="008D26EF" w:rsidRDefault="008D26EF" w:rsidP="008D26EF">
      <w:pPr>
        <w:spacing w:after="0" w:line="240" w:lineRule="auto"/>
        <w:jc w:val="both"/>
        <w:rPr>
          <w:rFonts w:ascii="Calibri" w:eastAsia="Times New Roman" w:hAnsi="Calibri" w:cs="Calibri"/>
          <w:sz w:val="20"/>
          <w:szCs w:val="20"/>
          <w:lang w:eastAsia="sl-SI"/>
        </w:rPr>
      </w:pPr>
      <w:r w:rsidRPr="008D26EF">
        <w:rPr>
          <w:rFonts w:ascii="Calibri" w:eastAsia="Times New Roman" w:hAnsi="Calibri" w:cs="Calibri"/>
          <w:sz w:val="20"/>
          <w:szCs w:val="20"/>
          <w:lang w:eastAsia="sl-SI"/>
        </w:rPr>
        <w:t>Pogodbeni stranki sta soglasni, da tretje osebe opremo uporabljajo na lastno odgovornost, otroci pa le v spremstvu staršev.</w:t>
      </w:r>
    </w:p>
    <w:p w:rsidR="00CB2A89" w:rsidRDefault="00CB2A89" w:rsidP="00CB2A89">
      <w:pPr>
        <w:shd w:val="clear" w:color="auto" w:fill="FFFFFF"/>
        <w:spacing w:after="0" w:line="240" w:lineRule="auto"/>
        <w:jc w:val="both"/>
        <w:rPr>
          <w:rFonts w:ascii="Calibri" w:eastAsia="Times New Roman" w:hAnsi="Calibri" w:cs="Calibri"/>
          <w:color w:val="4F4F4F"/>
          <w:sz w:val="20"/>
          <w:szCs w:val="20"/>
          <w:lang w:eastAsia="sl-SI"/>
        </w:rPr>
      </w:pPr>
    </w:p>
    <w:p w:rsidR="008D26EF" w:rsidRDefault="008D26EF" w:rsidP="00CB2A89">
      <w:pPr>
        <w:shd w:val="clear" w:color="auto" w:fill="FFFFFF"/>
        <w:spacing w:after="0" w:line="240" w:lineRule="auto"/>
        <w:jc w:val="both"/>
        <w:rPr>
          <w:rFonts w:ascii="Calibri" w:eastAsia="Times New Roman" w:hAnsi="Calibri" w:cs="Calibri"/>
          <w:color w:val="4F4F4F"/>
          <w:sz w:val="20"/>
          <w:szCs w:val="20"/>
          <w:lang w:eastAsia="sl-SI"/>
        </w:rPr>
      </w:pPr>
    </w:p>
    <w:p w:rsidR="00AD44BA" w:rsidRDefault="00AD44BA" w:rsidP="00AD44BA">
      <w:pPr>
        <w:shd w:val="clear" w:color="auto" w:fill="FFFFFF"/>
        <w:spacing w:after="0" w:line="240" w:lineRule="auto"/>
        <w:jc w:val="center"/>
        <w:rPr>
          <w:rFonts w:ascii="Calibri" w:eastAsia="Times New Roman" w:hAnsi="Calibri" w:cs="Calibri"/>
          <w:color w:val="4F4F4F"/>
          <w:sz w:val="20"/>
          <w:szCs w:val="20"/>
          <w:lang w:eastAsia="sl-SI"/>
        </w:rPr>
      </w:pPr>
      <w:r>
        <w:rPr>
          <w:rFonts w:ascii="Calibri" w:eastAsia="Times New Roman" w:hAnsi="Calibri" w:cs="Calibri"/>
          <w:color w:val="4F4F4F"/>
          <w:sz w:val="20"/>
          <w:szCs w:val="20"/>
          <w:lang w:eastAsia="sl-SI"/>
        </w:rPr>
        <w:t>4. člen</w:t>
      </w:r>
    </w:p>
    <w:p w:rsidR="00AD44BA" w:rsidRDefault="00AD44BA" w:rsidP="00AD44BA">
      <w:pPr>
        <w:shd w:val="clear" w:color="auto" w:fill="FFFFFF"/>
        <w:spacing w:after="0" w:line="240" w:lineRule="auto"/>
        <w:jc w:val="both"/>
        <w:rPr>
          <w:rFonts w:ascii="Calibri" w:eastAsia="Times New Roman" w:hAnsi="Calibri" w:cs="Calibri"/>
          <w:color w:val="4F4F4F"/>
          <w:sz w:val="20"/>
          <w:szCs w:val="20"/>
          <w:lang w:eastAsia="sl-SI"/>
        </w:rPr>
      </w:pPr>
    </w:p>
    <w:p w:rsidR="00AD44BA" w:rsidRPr="008D26EF" w:rsidRDefault="00AD44BA" w:rsidP="00AD44BA">
      <w:pPr>
        <w:spacing w:after="0" w:line="240" w:lineRule="auto"/>
        <w:jc w:val="both"/>
        <w:rPr>
          <w:rFonts w:ascii="Calibri" w:eastAsia="Times New Roman" w:hAnsi="Calibri" w:cs="Calibri"/>
          <w:sz w:val="20"/>
          <w:szCs w:val="20"/>
          <w:lang w:eastAsia="sl-SI"/>
        </w:rPr>
      </w:pPr>
      <w:r w:rsidRPr="008D26EF">
        <w:rPr>
          <w:rFonts w:ascii="Calibri" w:eastAsia="Times New Roman" w:hAnsi="Calibri" w:cs="Calibri"/>
          <w:bCs/>
          <w:sz w:val="20"/>
          <w:szCs w:val="20"/>
          <w:lang w:eastAsia="sl-SI"/>
        </w:rPr>
        <w:t>Zavod za turizem in kulturo Žirovnica kot lastnik opreme se s podpisom te pogodbe zavezuje, da bo:</w:t>
      </w:r>
    </w:p>
    <w:p w:rsidR="00AD44BA" w:rsidRPr="008D26EF" w:rsidRDefault="00AD44BA" w:rsidP="00AD44BA">
      <w:pPr>
        <w:numPr>
          <w:ilvl w:val="0"/>
          <w:numId w:val="4"/>
        </w:numPr>
        <w:spacing w:after="0" w:line="240" w:lineRule="auto"/>
        <w:jc w:val="both"/>
        <w:rPr>
          <w:rFonts w:ascii="Calibri" w:eastAsia="Times New Roman" w:hAnsi="Calibri" w:cs="Calibri"/>
          <w:sz w:val="20"/>
          <w:szCs w:val="20"/>
          <w:lang w:eastAsia="sl-SI"/>
        </w:rPr>
      </w:pPr>
      <w:r w:rsidRPr="008D26EF">
        <w:rPr>
          <w:rFonts w:ascii="Calibri" w:eastAsia="Times New Roman" w:hAnsi="Calibri" w:cs="Calibri"/>
          <w:sz w:val="20"/>
          <w:szCs w:val="20"/>
          <w:lang w:eastAsia="sl-SI"/>
        </w:rPr>
        <w:t>zagotavljal skupaj s TVD Partizan Žirovnica in ostalimi akterji pri izvajanju programa Rekreacijskega centra Završnica kot sestavnega dela turistične in rekreacijske ponudbe občine Žirovnice,</w:t>
      </w:r>
    </w:p>
    <w:p w:rsidR="00AD44BA" w:rsidRPr="008D26EF" w:rsidRDefault="00AD44BA" w:rsidP="00AD44BA">
      <w:pPr>
        <w:numPr>
          <w:ilvl w:val="0"/>
          <w:numId w:val="4"/>
        </w:numPr>
        <w:spacing w:after="0" w:line="240" w:lineRule="auto"/>
        <w:jc w:val="both"/>
        <w:rPr>
          <w:rFonts w:ascii="Calibri" w:eastAsia="Times New Roman" w:hAnsi="Calibri" w:cs="Calibri"/>
          <w:sz w:val="20"/>
          <w:szCs w:val="20"/>
          <w:lang w:eastAsia="sl-SI"/>
        </w:rPr>
      </w:pPr>
      <w:r w:rsidRPr="008D26EF">
        <w:rPr>
          <w:rFonts w:ascii="Calibri" w:eastAsia="Times New Roman" w:hAnsi="Calibri" w:cs="Calibri"/>
          <w:sz w:val="20"/>
          <w:szCs w:val="20"/>
          <w:lang w:eastAsia="sl-SI"/>
        </w:rPr>
        <w:t>zagotovil certifikate,  ateste in garancije proizvajalcev opreme, s katerimi  jamči, da je oprema tehnološko primerna in varna za uporabo,</w:t>
      </w:r>
    </w:p>
    <w:p w:rsidR="00AD44BA" w:rsidRPr="008D26EF" w:rsidRDefault="00AD44BA" w:rsidP="00AD44BA">
      <w:pPr>
        <w:numPr>
          <w:ilvl w:val="0"/>
          <w:numId w:val="4"/>
        </w:numPr>
        <w:spacing w:after="0" w:line="240" w:lineRule="auto"/>
        <w:jc w:val="both"/>
        <w:rPr>
          <w:rFonts w:ascii="Calibri" w:eastAsia="Times New Roman" w:hAnsi="Calibri" w:cs="Calibri"/>
          <w:sz w:val="20"/>
          <w:szCs w:val="20"/>
          <w:lang w:eastAsia="sl-SI"/>
        </w:rPr>
      </w:pPr>
      <w:r w:rsidRPr="008D26EF">
        <w:rPr>
          <w:rFonts w:ascii="Calibri" w:eastAsia="Times New Roman" w:hAnsi="Calibri" w:cs="Calibri"/>
          <w:sz w:val="20"/>
          <w:szCs w:val="20"/>
          <w:lang w:eastAsia="sl-SI"/>
        </w:rPr>
        <w:t xml:space="preserve">vsaj dvakrat letno sklical sejo skupnega delovnega telesa za spremljanje izvajanja te pogodbe, </w:t>
      </w:r>
    </w:p>
    <w:p w:rsidR="00AD44BA" w:rsidRPr="002D7F46" w:rsidRDefault="00AD44BA" w:rsidP="00AD44BA">
      <w:pPr>
        <w:numPr>
          <w:ilvl w:val="0"/>
          <w:numId w:val="4"/>
        </w:numPr>
        <w:spacing w:after="0" w:line="240" w:lineRule="auto"/>
        <w:jc w:val="both"/>
        <w:rPr>
          <w:rFonts w:ascii="Calibri" w:eastAsia="Times New Roman" w:hAnsi="Calibri" w:cs="Calibri"/>
          <w:sz w:val="20"/>
          <w:szCs w:val="20"/>
          <w:lang w:eastAsia="sl-SI"/>
        </w:rPr>
      </w:pPr>
      <w:r w:rsidRPr="002D7F46">
        <w:rPr>
          <w:rFonts w:ascii="Calibri" w:eastAsia="Times New Roman" w:hAnsi="Calibri" w:cs="Calibri"/>
          <w:sz w:val="20"/>
          <w:szCs w:val="20"/>
          <w:lang w:eastAsia="sl-SI"/>
        </w:rPr>
        <w:t>zagotavljal financiranje investicijskega vzdrževanja</w:t>
      </w:r>
      <w:r>
        <w:rPr>
          <w:rFonts w:ascii="Calibri" w:eastAsia="Times New Roman" w:hAnsi="Calibri" w:cs="Calibri"/>
          <w:sz w:val="20"/>
          <w:szCs w:val="20"/>
          <w:lang w:eastAsia="sl-SI"/>
        </w:rPr>
        <w:t>.</w:t>
      </w:r>
    </w:p>
    <w:p w:rsidR="00AD44BA" w:rsidRPr="000A1D73" w:rsidRDefault="00AD44BA" w:rsidP="00AD44BA">
      <w:pPr>
        <w:spacing w:after="0" w:line="240" w:lineRule="auto"/>
        <w:jc w:val="both"/>
        <w:rPr>
          <w:rFonts w:ascii="Calibri" w:eastAsia="Times New Roman" w:hAnsi="Calibri" w:cs="Calibri"/>
          <w:strike/>
          <w:sz w:val="20"/>
          <w:szCs w:val="20"/>
          <w:lang w:eastAsia="sl-SI"/>
        </w:rPr>
      </w:pPr>
    </w:p>
    <w:p w:rsidR="00AD44BA" w:rsidRPr="008D26EF" w:rsidRDefault="00AD44BA" w:rsidP="00AD44BA">
      <w:pPr>
        <w:pStyle w:val="Odstavekseznama"/>
        <w:spacing w:after="0" w:line="240" w:lineRule="auto"/>
        <w:ind w:left="1080"/>
        <w:jc w:val="center"/>
        <w:rPr>
          <w:rFonts w:ascii="Calibri" w:eastAsia="Times New Roman" w:hAnsi="Calibri" w:cs="Calibri"/>
          <w:sz w:val="20"/>
          <w:szCs w:val="20"/>
          <w:lang w:eastAsia="sl-SI"/>
        </w:rPr>
      </w:pPr>
      <w:r>
        <w:rPr>
          <w:rFonts w:ascii="Calibri" w:eastAsia="Times New Roman" w:hAnsi="Calibri" w:cs="Calibri"/>
          <w:sz w:val="20"/>
          <w:szCs w:val="20"/>
          <w:lang w:eastAsia="sl-SI"/>
        </w:rPr>
        <w:t xml:space="preserve">5. </w:t>
      </w:r>
      <w:r w:rsidRPr="008D26EF">
        <w:rPr>
          <w:rFonts w:ascii="Calibri" w:eastAsia="Times New Roman" w:hAnsi="Calibri" w:cs="Calibri"/>
          <w:sz w:val="20"/>
          <w:szCs w:val="20"/>
          <w:lang w:eastAsia="sl-SI"/>
        </w:rPr>
        <w:t>člen</w:t>
      </w:r>
    </w:p>
    <w:p w:rsidR="00AD44BA" w:rsidRPr="008D26EF" w:rsidRDefault="00AD44BA" w:rsidP="00AD44BA">
      <w:pPr>
        <w:spacing w:after="0" w:line="240" w:lineRule="auto"/>
        <w:ind w:left="720"/>
        <w:rPr>
          <w:rFonts w:ascii="Calibri" w:eastAsia="Times New Roman" w:hAnsi="Calibri" w:cs="Calibri"/>
          <w:sz w:val="20"/>
          <w:szCs w:val="20"/>
          <w:lang w:eastAsia="sl-SI"/>
        </w:rPr>
      </w:pPr>
    </w:p>
    <w:p w:rsidR="00AD44BA" w:rsidRPr="008D26EF" w:rsidRDefault="00AD44BA" w:rsidP="00AD44BA">
      <w:pPr>
        <w:spacing w:after="0" w:line="240" w:lineRule="auto"/>
        <w:jc w:val="both"/>
        <w:rPr>
          <w:rFonts w:ascii="Calibri" w:eastAsia="Times New Roman" w:hAnsi="Calibri" w:cs="Calibri"/>
          <w:sz w:val="20"/>
          <w:szCs w:val="20"/>
          <w:lang w:eastAsia="sl-SI"/>
        </w:rPr>
      </w:pPr>
      <w:r w:rsidRPr="008D26EF">
        <w:rPr>
          <w:rFonts w:ascii="Calibri" w:eastAsia="Times New Roman" w:hAnsi="Calibri" w:cs="Calibri"/>
          <w:sz w:val="20"/>
          <w:szCs w:val="20"/>
          <w:lang w:eastAsia="sl-SI"/>
        </w:rPr>
        <w:t>TVD Partizan Žirovnica, Društvo za športno vzgojo in rekreacijo se kot uporabnik s podpisom te pogodbe  zaveže:</w:t>
      </w:r>
    </w:p>
    <w:p w:rsidR="00AD44BA" w:rsidRPr="008D26EF" w:rsidRDefault="00AD44BA" w:rsidP="00AD44BA">
      <w:pPr>
        <w:numPr>
          <w:ilvl w:val="0"/>
          <w:numId w:val="5"/>
        </w:numPr>
        <w:spacing w:after="0" w:line="240" w:lineRule="auto"/>
        <w:contextualSpacing/>
        <w:jc w:val="both"/>
        <w:rPr>
          <w:rFonts w:ascii="Calibri" w:eastAsia="Times New Roman" w:hAnsi="Calibri" w:cs="Calibri"/>
          <w:sz w:val="20"/>
          <w:szCs w:val="20"/>
          <w:lang w:eastAsia="sl-SI"/>
        </w:rPr>
      </w:pPr>
      <w:r w:rsidRPr="008D26EF">
        <w:rPr>
          <w:rFonts w:ascii="Calibri" w:eastAsia="Times New Roman" w:hAnsi="Calibri" w:cs="Calibri"/>
          <w:sz w:val="20"/>
          <w:szCs w:val="20"/>
          <w:lang w:eastAsia="sl-SI"/>
        </w:rPr>
        <w:t xml:space="preserve">da bo premičnine iz </w:t>
      </w:r>
      <w:r>
        <w:rPr>
          <w:rFonts w:ascii="Calibri" w:eastAsia="Times New Roman" w:hAnsi="Calibri" w:cs="Calibri"/>
          <w:sz w:val="20"/>
          <w:szCs w:val="20"/>
          <w:lang w:eastAsia="sl-SI"/>
        </w:rPr>
        <w:t>3</w:t>
      </w:r>
      <w:r w:rsidRPr="008D26EF">
        <w:rPr>
          <w:rFonts w:ascii="Calibri" w:eastAsia="Times New Roman" w:hAnsi="Calibri" w:cs="Calibri"/>
          <w:sz w:val="20"/>
          <w:szCs w:val="20"/>
          <w:lang w:eastAsia="sl-SI"/>
        </w:rPr>
        <w:t>. člena te pogodbe koristil za dejavnosti v javnem interesu</w:t>
      </w:r>
      <w:r>
        <w:rPr>
          <w:rFonts w:ascii="Calibri" w:eastAsia="Times New Roman" w:hAnsi="Calibri" w:cs="Calibri"/>
          <w:sz w:val="20"/>
          <w:szCs w:val="20"/>
          <w:lang w:eastAsia="sl-SI"/>
        </w:rPr>
        <w:t>,</w:t>
      </w:r>
      <w:r w:rsidRPr="008D26EF">
        <w:rPr>
          <w:rFonts w:ascii="Calibri" w:eastAsia="Times New Roman" w:hAnsi="Calibri" w:cs="Calibri"/>
          <w:sz w:val="20"/>
          <w:szCs w:val="20"/>
          <w:lang w:eastAsia="sl-SI"/>
        </w:rPr>
        <w:t xml:space="preserve"> </w:t>
      </w:r>
    </w:p>
    <w:p w:rsidR="00AD44BA" w:rsidRPr="008D26EF" w:rsidRDefault="00AD44BA" w:rsidP="00AD44BA">
      <w:pPr>
        <w:numPr>
          <w:ilvl w:val="0"/>
          <w:numId w:val="5"/>
        </w:numPr>
        <w:spacing w:after="0" w:line="240" w:lineRule="auto"/>
        <w:jc w:val="both"/>
        <w:rPr>
          <w:rFonts w:ascii="Calibri" w:eastAsia="Times New Roman" w:hAnsi="Calibri" w:cs="Calibri"/>
          <w:sz w:val="20"/>
          <w:szCs w:val="20"/>
          <w:lang w:eastAsia="sl-SI"/>
        </w:rPr>
      </w:pPr>
      <w:r>
        <w:rPr>
          <w:rFonts w:ascii="Calibri" w:eastAsia="Times New Roman" w:hAnsi="Calibri" w:cs="Calibri"/>
          <w:sz w:val="20"/>
          <w:szCs w:val="20"/>
          <w:lang w:eastAsia="sl-SI"/>
        </w:rPr>
        <w:t>da bo s premičninami iz 3</w:t>
      </w:r>
      <w:r w:rsidRPr="008D26EF">
        <w:rPr>
          <w:rFonts w:ascii="Calibri" w:eastAsia="Times New Roman" w:hAnsi="Calibri" w:cs="Calibri"/>
          <w:sz w:val="20"/>
          <w:szCs w:val="20"/>
          <w:lang w:eastAsia="sl-SI"/>
        </w:rPr>
        <w:t>. člena upravljal s skrbnostjo dobrega gospodarja,</w:t>
      </w:r>
    </w:p>
    <w:p w:rsidR="00AD44BA" w:rsidRPr="008D26EF" w:rsidRDefault="00AD44BA" w:rsidP="00AD44BA">
      <w:pPr>
        <w:numPr>
          <w:ilvl w:val="0"/>
          <w:numId w:val="5"/>
        </w:numPr>
        <w:spacing w:after="0" w:line="240" w:lineRule="auto"/>
        <w:jc w:val="both"/>
        <w:rPr>
          <w:rFonts w:ascii="Calibri" w:eastAsia="Times New Roman" w:hAnsi="Calibri" w:cs="Calibri"/>
          <w:sz w:val="20"/>
          <w:szCs w:val="20"/>
          <w:lang w:eastAsia="sl-SI"/>
        </w:rPr>
      </w:pPr>
      <w:r w:rsidRPr="008D26EF">
        <w:rPr>
          <w:rFonts w:ascii="Calibri" w:eastAsia="Times New Roman" w:hAnsi="Calibri" w:cs="Calibri"/>
          <w:sz w:val="20"/>
          <w:szCs w:val="20"/>
          <w:lang w:eastAsia="sl-SI"/>
        </w:rPr>
        <w:t xml:space="preserve">da bo omogočal nemoteno, varno in nadzorovano rabo opreme s strani tretjih oseb, </w:t>
      </w:r>
    </w:p>
    <w:p w:rsidR="00AD44BA" w:rsidRPr="008D26EF" w:rsidRDefault="00AD44BA" w:rsidP="00AD44BA">
      <w:pPr>
        <w:numPr>
          <w:ilvl w:val="0"/>
          <w:numId w:val="5"/>
        </w:numPr>
        <w:spacing w:after="0" w:line="240" w:lineRule="auto"/>
        <w:jc w:val="both"/>
        <w:rPr>
          <w:rFonts w:ascii="Calibri" w:eastAsia="Times New Roman" w:hAnsi="Calibri" w:cs="Calibri"/>
          <w:sz w:val="20"/>
          <w:szCs w:val="20"/>
          <w:lang w:eastAsia="sl-SI"/>
        </w:rPr>
      </w:pPr>
      <w:r w:rsidRPr="008D26EF">
        <w:rPr>
          <w:rFonts w:ascii="Calibri" w:eastAsia="Times New Roman" w:hAnsi="Calibri" w:cs="Calibri"/>
          <w:sz w:val="20"/>
          <w:szCs w:val="20"/>
          <w:lang w:eastAsia="sl-SI"/>
        </w:rPr>
        <w:t xml:space="preserve">da bo do 1.3. tekočega leta </w:t>
      </w:r>
      <w:r w:rsidRPr="008D26EF">
        <w:rPr>
          <w:rFonts w:ascii="Calibri" w:eastAsia="Times New Roman" w:hAnsi="Calibri" w:cs="Calibri"/>
          <w:bCs/>
          <w:sz w:val="20"/>
          <w:szCs w:val="20"/>
          <w:lang w:eastAsia="sl-SI"/>
        </w:rPr>
        <w:t xml:space="preserve">Zavodu za turizem in kulturo Žirovnica </w:t>
      </w:r>
      <w:r w:rsidRPr="008D26EF">
        <w:rPr>
          <w:rFonts w:ascii="Calibri" w:eastAsia="Times New Roman" w:hAnsi="Calibri" w:cs="Calibri"/>
          <w:sz w:val="20"/>
          <w:szCs w:val="20"/>
          <w:lang w:eastAsia="sl-SI"/>
        </w:rPr>
        <w:t xml:space="preserve">posredoval predlog urnika obratovanja, cen in režima ter rabe opreme, </w:t>
      </w:r>
    </w:p>
    <w:p w:rsidR="00AD44BA" w:rsidRDefault="00AD44BA" w:rsidP="00AD44BA">
      <w:pPr>
        <w:numPr>
          <w:ilvl w:val="0"/>
          <w:numId w:val="5"/>
        </w:numPr>
        <w:spacing w:after="0" w:line="240" w:lineRule="auto"/>
        <w:jc w:val="both"/>
        <w:rPr>
          <w:rFonts w:ascii="Calibri" w:eastAsia="Times New Roman" w:hAnsi="Calibri" w:cs="Calibri"/>
          <w:sz w:val="20"/>
          <w:szCs w:val="20"/>
          <w:lang w:eastAsia="sl-SI"/>
        </w:rPr>
      </w:pPr>
      <w:r w:rsidRPr="008D26EF">
        <w:rPr>
          <w:rFonts w:ascii="Calibri" w:eastAsia="Times New Roman" w:hAnsi="Calibri" w:cs="Calibri"/>
          <w:sz w:val="20"/>
          <w:szCs w:val="20"/>
          <w:lang w:eastAsia="sl-SI"/>
        </w:rPr>
        <w:t>da bo vzdrževal red in mir ter skrbel za redno čiščenje opreme,  okoliškega funkcionalnega prostora in dostopnih poti, na odseku od občinske ceste naprej do lokacije postavitve opreme</w:t>
      </w:r>
      <w:r>
        <w:rPr>
          <w:rFonts w:ascii="Calibri" w:eastAsia="Times New Roman" w:hAnsi="Calibri" w:cs="Calibri"/>
          <w:sz w:val="20"/>
          <w:szCs w:val="20"/>
          <w:lang w:eastAsia="sl-SI"/>
        </w:rPr>
        <w:t>,</w:t>
      </w:r>
    </w:p>
    <w:p w:rsidR="00AD44BA" w:rsidRPr="008D26EF" w:rsidRDefault="00AD44BA" w:rsidP="00AD44BA">
      <w:pPr>
        <w:numPr>
          <w:ilvl w:val="0"/>
          <w:numId w:val="5"/>
        </w:numPr>
        <w:spacing w:after="0" w:line="240" w:lineRule="auto"/>
        <w:jc w:val="both"/>
        <w:rPr>
          <w:rFonts w:ascii="Calibri" w:eastAsia="Times New Roman" w:hAnsi="Calibri" w:cs="Calibri"/>
          <w:sz w:val="20"/>
          <w:szCs w:val="20"/>
          <w:lang w:eastAsia="sl-SI"/>
        </w:rPr>
      </w:pPr>
      <w:r>
        <w:rPr>
          <w:rFonts w:ascii="Calibri" w:eastAsia="Times New Roman" w:hAnsi="Calibri" w:cs="Calibri"/>
          <w:sz w:val="20"/>
          <w:szCs w:val="20"/>
          <w:lang w:eastAsia="sl-SI"/>
        </w:rPr>
        <w:t>da bo plačeval obratovalne stroške</w:t>
      </w:r>
      <w:r w:rsidR="00B563E5">
        <w:rPr>
          <w:rFonts w:ascii="Calibri" w:eastAsia="Times New Roman" w:hAnsi="Calibri" w:cs="Calibri"/>
          <w:sz w:val="20"/>
          <w:szCs w:val="20"/>
          <w:lang w:eastAsia="sl-SI"/>
        </w:rPr>
        <w:t xml:space="preserve">, stroške rednega vzdrževanja in </w:t>
      </w:r>
      <w:r w:rsidR="0028360B">
        <w:rPr>
          <w:rFonts w:ascii="Calibri" w:eastAsia="Times New Roman" w:hAnsi="Calibri" w:cs="Calibri"/>
          <w:sz w:val="20"/>
          <w:szCs w:val="20"/>
          <w:lang w:eastAsia="sl-SI"/>
        </w:rPr>
        <w:t xml:space="preserve">stroške zavarovanj, pri čemer morajo zavarovalne police, ki jih sklepa TVD partizan Žirovnica, Društvo za športno vzgojo in rekreacijo </w:t>
      </w:r>
      <w:proofErr w:type="spellStart"/>
      <w:r w:rsidR="0028360B">
        <w:rPr>
          <w:rFonts w:ascii="Calibri" w:eastAsia="Times New Roman" w:hAnsi="Calibri" w:cs="Calibri"/>
          <w:sz w:val="20"/>
          <w:szCs w:val="20"/>
          <w:lang w:eastAsia="sl-SI"/>
        </w:rPr>
        <w:t>vinkulirati</w:t>
      </w:r>
      <w:proofErr w:type="spellEnd"/>
      <w:r w:rsidR="0028360B">
        <w:rPr>
          <w:rFonts w:ascii="Calibri" w:eastAsia="Times New Roman" w:hAnsi="Calibri" w:cs="Calibri"/>
          <w:sz w:val="20"/>
          <w:szCs w:val="20"/>
          <w:lang w:eastAsia="sl-SI"/>
        </w:rPr>
        <w:t xml:space="preserve"> v korist ZTK,</w:t>
      </w:r>
    </w:p>
    <w:p w:rsidR="00AD44BA" w:rsidRPr="008D26EF" w:rsidRDefault="00AD44BA" w:rsidP="00AD44BA">
      <w:pPr>
        <w:numPr>
          <w:ilvl w:val="0"/>
          <w:numId w:val="5"/>
        </w:numPr>
        <w:spacing w:after="0" w:line="240" w:lineRule="auto"/>
        <w:jc w:val="both"/>
        <w:rPr>
          <w:rFonts w:ascii="Calibri" w:eastAsia="Times New Roman" w:hAnsi="Calibri" w:cs="Calibri"/>
          <w:sz w:val="20"/>
          <w:szCs w:val="20"/>
          <w:lang w:eastAsia="sl-SI"/>
        </w:rPr>
      </w:pPr>
      <w:r w:rsidRPr="008D26EF">
        <w:rPr>
          <w:rFonts w:ascii="Calibri" w:eastAsia="Times New Roman" w:hAnsi="Calibri" w:cs="Calibri"/>
          <w:sz w:val="20"/>
          <w:szCs w:val="20"/>
          <w:lang w:eastAsia="sl-SI"/>
        </w:rPr>
        <w:t>da bo zagotovil zavarovanje obiskovalcev pri izvajanju dejavnosti oziroma rabi opreme,</w:t>
      </w:r>
    </w:p>
    <w:p w:rsidR="00AD44BA" w:rsidRPr="002D7F46" w:rsidRDefault="00AD44BA" w:rsidP="00AD44BA">
      <w:pPr>
        <w:numPr>
          <w:ilvl w:val="0"/>
          <w:numId w:val="5"/>
        </w:numPr>
        <w:spacing w:after="0" w:line="240" w:lineRule="auto"/>
        <w:jc w:val="both"/>
        <w:rPr>
          <w:rFonts w:ascii="Calibri" w:eastAsia="Times New Roman" w:hAnsi="Calibri" w:cs="Calibri"/>
          <w:sz w:val="20"/>
          <w:szCs w:val="20"/>
          <w:lang w:eastAsia="sl-SI"/>
        </w:rPr>
      </w:pPr>
      <w:r w:rsidRPr="002D7F46">
        <w:rPr>
          <w:rFonts w:ascii="Calibri" w:eastAsia="Times New Roman" w:hAnsi="Calibri" w:cs="Calibri"/>
          <w:sz w:val="20"/>
          <w:szCs w:val="20"/>
          <w:lang w:eastAsia="sl-SI"/>
        </w:rPr>
        <w:t>da bo kril morebitne druge stroške, ki niso določeni s to pogodbo in jih z uporabo povzroča uporabnik sam, razen, če se pogodbeni stranki po predhodnem pisnem dogovoru za vsak posamezen primer ne sporazumeta drugače,</w:t>
      </w:r>
    </w:p>
    <w:p w:rsidR="00AD44BA" w:rsidRPr="008D26EF" w:rsidRDefault="00AD44BA" w:rsidP="00AD44BA">
      <w:pPr>
        <w:numPr>
          <w:ilvl w:val="0"/>
          <w:numId w:val="5"/>
        </w:numPr>
        <w:spacing w:after="0" w:line="240" w:lineRule="auto"/>
        <w:jc w:val="both"/>
        <w:rPr>
          <w:rFonts w:ascii="Calibri" w:eastAsia="Times New Roman" w:hAnsi="Calibri" w:cs="Calibri"/>
          <w:sz w:val="20"/>
          <w:szCs w:val="20"/>
          <w:lang w:eastAsia="sl-SI"/>
        </w:rPr>
      </w:pPr>
      <w:r w:rsidRPr="008D26EF">
        <w:rPr>
          <w:rFonts w:ascii="Calibri" w:eastAsia="Times New Roman" w:hAnsi="Calibri" w:cs="Calibri"/>
          <w:sz w:val="20"/>
          <w:szCs w:val="20"/>
          <w:lang w:eastAsia="sl-SI"/>
        </w:rPr>
        <w:t>da bo v času zimske sezone zagotovil ustrezno zaščito in skladiščenje opreme, za katero je</w:t>
      </w:r>
      <w:r>
        <w:rPr>
          <w:rFonts w:ascii="Calibri" w:eastAsia="Times New Roman" w:hAnsi="Calibri" w:cs="Calibri"/>
          <w:sz w:val="20"/>
          <w:szCs w:val="20"/>
          <w:lang w:eastAsia="sl-SI"/>
        </w:rPr>
        <w:t xml:space="preserve"> zimsko skladiščenje predvideno,</w:t>
      </w:r>
    </w:p>
    <w:p w:rsidR="00AD44BA" w:rsidRPr="008D26EF" w:rsidRDefault="00AD44BA" w:rsidP="00AD44BA">
      <w:pPr>
        <w:numPr>
          <w:ilvl w:val="0"/>
          <w:numId w:val="5"/>
        </w:numPr>
        <w:spacing w:after="0" w:line="240" w:lineRule="auto"/>
        <w:jc w:val="both"/>
        <w:rPr>
          <w:rFonts w:ascii="Calibri" w:eastAsia="Times New Roman" w:hAnsi="Calibri" w:cs="Calibri"/>
          <w:sz w:val="20"/>
          <w:szCs w:val="20"/>
          <w:lang w:eastAsia="sl-SI"/>
        </w:rPr>
      </w:pPr>
      <w:r w:rsidRPr="008D26EF">
        <w:rPr>
          <w:rFonts w:ascii="Calibri" w:eastAsia="Times New Roman" w:hAnsi="Calibri" w:cs="Calibri"/>
          <w:sz w:val="20"/>
          <w:szCs w:val="20"/>
          <w:lang w:eastAsia="sl-SI"/>
        </w:rPr>
        <w:t>da bo zagotovil popravilo poškodovane opreme, razen v primerih, ko za popravilo poškodbe velja garancija proizvajalca opreme,</w:t>
      </w:r>
    </w:p>
    <w:p w:rsidR="00AD44BA" w:rsidRPr="008D26EF" w:rsidRDefault="00AD44BA" w:rsidP="00AD44BA">
      <w:pPr>
        <w:numPr>
          <w:ilvl w:val="0"/>
          <w:numId w:val="5"/>
        </w:numPr>
        <w:spacing w:after="0" w:line="240" w:lineRule="auto"/>
        <w:jc w:val="both"/>
        <w:rPr>
          <w:rFonts w:ascii="Calibri" w:eastAsia="Times New Roman" w:hAnsi="Calibri" w:cs="Calibri"/>
          <w:sz w:val="20"/>
          <w:szCs w:val="20"/>
          <w:lang w:eastAsia="sl-SI"/>
        </w:rPr>
      </w:pPr>
      <w:r w:rsidRPr="008D26EF">
        <w:rPr>
          <w:rFonts w:ascii="Calibri" w:eastAsia="Times New Roman" w:hAnsi="Calibri" w:cs="Calibri"/>
          <w:sz w:val="20"/>
          <w:szCs w:val="20"/>
          <w:lang w:eastAsia="sl-SI"/>
        </w:rPr>
        <w:t>da bo v največji možni meri preprečeval poškodbe in vandalizem,</w:t>
      </w:r>
    </w:p>
    <w:p w:rsidR="00AD44BA" w:rsidRPr="008D26EF" w:rsidRDefault="00AD44BA" w:rsidP="00AD44BA">
      <w:pPr>
        <w:numPr>
          <w:ilvl w:val="0"/>
          <w:numId w:val="5"/>
        </w:numPr>
        <w:spacing w:after="0" w:line="240" w:lineRule="auto"/>
        <w:jc w:val="both"/>
        <w:rPr>
          <w:rFonts w:ascii="Calibri" w:eastAsia="Times New Roman" w:hAnsi="Calibri" w:cs="Calibri"/>
          <w:sz w:val="20"/>
          <w:szCs w:val="20"/>
          <w:lang w:eastAsia="sl-SI"/>
        </w:rPr>
      </w:pPr>
      <w:r w:rsidRPr="008D26EF">
        <w:rPr>
          <w:rFonts w:ascii="Calibri" w:eastAsia="Times New Roman" w:hAnsi="Calibri" w:cs="Calibri"/>
          <w:sz w:val="20"/>
          <w:szCs w:val="20"/>
          <w:lang w:eastAsia="sl-SI"/>
        </w:rPr>
        <w:t xml:space="preserve">da bo prednostno in pod posebnimi pogoji, potrjenimi s strani lastnika v okviru letnega režima, omogočil rabo opreme za potrebe organizirane športne vadbe in izobraževanja otrok in mladine iz šol, javnih zavodov, društev in klubov s sedežem v Občini Žirovnica, </w:t>
      </w:r>
    </w:p>
    <w:p w:rsidR="00AD44BA" w:rsidRPr="008D26EF" w:rsidRDefault="00AD44BA" w:rsidP="00AD44BA">
      <w:pPr>
        <w:numPr>
          <w:ilvl w:val="0"/>
          <w:numId w:val="5"/>
        </w:numPr>
        <w:spacing w:after="0" w:line="240" w:lineRule="auto"/>
        <w:jc w:val="both"/>
        <w:rPr>
          <w:rFonts w:ascii="Calibri" w:eastAsia="Times New Roman" w:hAnsi="Calibri" w:cs="Calibri"/>
          <w:sz w:val="20"/>
          <w:szCs w:val="20"/>
          <w:lang w:eastAsia="sl-SI"/>
        </w:rPr>
      </w:pPr>
      <w:r w:rsidRPr="008D26EF">
        <w:rPr>
          <w:rFonts w:ascii="Calibri" w:eastAsia="Times New Roman" w:hAnsi="Calibri" w:cs="Calibri"/>
          <w:sz w:val="20"/>
          <w:szCs w:val="20"/>
          <w:lang w:eastAsia="sl-SI"/>
        </w:rPr>
        <w:t>da bo vodil evidence obiska in koristnikov ter o tem poročal v letnem poročilu,</w:t>
      </w:r>
    </w:p>
    <w:p w:rsidR="00AD44BA" w:rsidRPr="008D26EF" w:rsidRDefault="00AD44BA" w:rsidP="00AD44BA">
      <w:pPr>
        <w:numPr>
          <w:ilvl w:val="0"/>
          <w:numId w:val="5"/>
        </w:numPr>
        <w:spacing w:after="0" w:line="240" w:lineRule="auto"/>
        <w:jc w:val="both"/>
        <w:rPr>
          <w:rFonts w:ascii="Calibri" w:eastAsia="Times New Roman" w:hAnsi="Calibri" w:cs="Calibri"/>
          <w:sz w:val="20"/>
          <w:szCs w:val="20"/>
          <w:lang w:eastAsia="sl-SI"/>
        </w:rPr>
      </w:pPr>
      <w:r w:rsidRPr="008D26EF">
        <w:rPr>
          <w:rFonts w:ascii="Calibri" w:eastAsia="Times New Roman" w:hAnsi="Calibri" w:cs="Calibri"/>
          <w:sz w:val="20"/>
          <w:szCs w:val="20"/>
          <w:lang w:eastAsia="sl-SI"/>
        </w:rPr>
        <w:t xml:space="preserve">da bo sodeloval z </w:t>
      </w:r>
      <w:r w:rsidRPr="008D26EF">
        <w:rPr>
          <w:rFonts w:ascii="Calibri" w:eastAsia="Times New Roman" w:hAnsi="Calibri" w:cs="Calibri"/>
          <w:bCs/>
          <w:sz w:val="20"/>
          <w:szCs w:val="20"/>
          <w:lang w:eastAsia="sl-SI"/>
        </w:rPr>
        <w:t>Zavod</w:t>
      </w:r>
      <w:r>
        <w:rPr>
          <w:rFonts w:ascii="Calibri" w:eastAsia="Times New Roman" w:hAnsi="Calibri" w:cs="Calibri"/>
          <w:bCs/>
          <w:sz w:val="20"/>
          <w:szCs w:val="20"/>
          <w:lang w:eastAsia="sl-SI"/>
        </w:rPr>
        <w:t>om</w:t>
      </w:r>
      <w:r w:rsidRPr="008D26EF">
        <w:rPr>
          <w:rFonts w:ascii="Calibri" w:eastAsia="Times New Roman" w:hAnsi="Calibri" w:cs="Calibri"/>
          <w:bCs/>
          <w:sz w:val="20"/>
          <w:szCs w:val="20"/>
          <w:lang w:eastAsia="sl-SI"/>
        </w:rPr>
        <w:t xml:space="preserve"> za turizem in kulturo Žirovnica, </w:t>
      </w:r>
      <w:r w:rsidRPr="008D26EF">
        <w:rPr>
          <w:rFonts w:ascii="Calibri" w:eastAsia="Times New Roman" w:hAnsi="Calibri" w:cs="Calibri"/>
          <w:sz w:val="20"/>
          <w:szCs w:val="20"/>
          <w:lang w:eastAsia="sl-SI"/>
        </w:rPr>
        <w:t>Občino Žirovnica in lastniki zemljišč ter drugimi pri usklajevanju rabe prostora na območju Rekreacijskega centra Završnica,</w:t>
      </w:r>
    </w:p>
    <w:p w:rsidR="00AD44BA" w:rsidRPr="008D26EF" w:rsidRDefault="00AD44BA" w:rsidP="00AD44BA">
      <w:pPr>
        <w:numPr>
          <w:ilvl w:val="0"/>
          <w:numId w:val="5"/>
        </w:numPr>
        <w:spacing w:after="0" w:line="240" w:lineRule="auto"/>
        <w:jc w:val="both"/>
        <w:rPr>
          <w:rFonts w:ascii="Calibri" w:eastAsia="Times New Roman" w:hAnsi="Calibri" w:cs="Calibri"/>
          <w:sz w:val="20"/>
          <w:szCs w:val="20"/>
          <w:lang w:eastAsia="sl-SI"/>
        </w:rPr>
      </w:pPr>
      <w:r w:rsidRPr="008D26EF">
        <w:rPr>
          <w:rFonts w:ascii="Calibri" w:eastAsia="Times New Roman" w:hAnsi="Calibri" w:cs="Calibri"/>
          <w:sz w:val="20"/>
          <w:szCs w:val="20"/>
          <w:lang w:eastAsia="sl-SI"/>
        </w:rPr>
        <w:t xml:space="preserve">da opreme ne bo oddajal naprej tretjim osebam za daljše časovno obdobje, razen za  dnevno ali krajšo rabo, ki izhaja iz samega namena rabe opreme, </w:t>
      </w:r>
    </w:p>
    <w:p w:rsidR="00AD44BA" w:rsidRPr="008D26EF" w:rsidRDefault="00AD44BA" w:rsidP="00AD44BA">
      <w:pPr>
        <w:numPr>
          <w:ilvl w:val="0"/>
          <w:numId w:val="5"/>
        </w:numPr>
        <w:spacing w:after="0" w:line="240" w:lineRule="auto"/>
        <w:jc w:val="both"/>
        <w:rPr>
          <w:rFonts w:ascii="Calibri" w:eastAsia="Times New Roman" w:hAnsi="Calibri" w:cs="Calibri"/>
          <w:sz w:val="20"/>
          <w:szCs w:val="20"/>
          <w:lang w:eastAsia="sl-SI"/>
        </w:rPr>
      </w:pPr>
      <w:r w:rsidRPr="008D26EF">
        <w:rPr>
          <w:rFonts w:ascii="Calibri" w:eastAsia="Times New Roman" w:hAnsi="Calibri" w:cs="Calibri"/>
          <w:sz w:val="20"/>
          <w:szCs w:val="20"/>
          <w:lang w:eastAsia="sl-SI"/>
        </w:rPr>
        <w:lastRenderedPageBreak/>
        <w:t xml:space="preserve">da opreme ne bo premeščal na druge lokacije brez soglasja lastnika opreme, razen za potrebe zaščite pred zimo oz. vremenskimi </w:t>
      </w:r>
      <w:proofErr w:type="spellStart"/>
      <w:r w:rsidRPr="008D26EF">
        <w:rPr>
          <w:rFonts w:ascii="Calibri" w:eastAsia="Times New Roman" w:hAnsi="Calibri" w:cs="Calibri"/>
          <w:sz w:val="20"/>
          <w:szCs w:val="20"/>
          <w:lang w:eastAsia="sl-SI"/>
        </w:rPr>
        <w:t>neprilikami</w:t>
      </w:r>
      <w:proofErr w:type="spellEnd"/>
      <w:r w:rsidRPr="008D26EF">
        <w:rPr>
          <w:rFonts w:ascii="Calibri" w:eastAsia="Times New Roman" w:hAnsi="Calibri" w:cs="Calibri"/>
          <w:sz w:val="20"/>
          <w:szCs w:val="20"/>
          <w:lang w:eastAsia="sl-SI"/>
        </w:rPr>
        <w:t xml:space="preserve"> in višjo silo,</w:t>
      </w:r>
    </w:p>
    <w:p w:rsidR="00AD44BA" w:rsidRPr="002D7F46" w:rsidRDefault="00AD44BA" w:rsidP="00AD44BA">
      <w:pPr>
        <w:numPr>
          <w:ilvl w:val="0"/>
          <w:numId w:val="5"/>
        </w:numPr>
        <w:spacing w:after="0" w:line="240" w:lineRule="auto"/>
        <w:jc w:val="both"/>
        <w:rPr>
          <w:rFonts w:ascii="Calibri" w:eastAsia="Times New Roman" w:hAnsi="Calibri" w:cs="Calibri"/>
          <w:sz w:val="20"/>
          <w:szCs w:val="20"/>
          <w:lang w:eastAsia="sl-SI"/>
        </w:rPr>
      </w:pPr>
      <w:r w:rsidRPr="002D7F46">
        <w:rPr>
          <w:rFonts w:ascii="Calibri" w:eastAsia="Times New Roman" w:hAnsi="Calibri" w:cs="Calibri"/>
          <w:sz w:val="20"/>
          <w:szCs w:val="20"/>
          <w:lang w:eastAsia="sl-SI"/>
        </w:rPr>
        <w:t xml:space="preserve">da bo sredstva pridobljena z zaračunavanjem stroškov uporabe nogometnega igrišča namenil za pokrivanje stroškov  vzdrževanja in ravnanja z opremo, ki je predmet te pogodbe, </w:t>
      </w:r>
    </w:p>
    <w:p w:rsidR="00AD44BA" w:rsidRDefault="00AD44BA" w:rsidP="00AD44BA">
      <w:pPr>
        <w:numPr>
          <w:ilvl w:val="0"/>
          <w:numId w:val="5"/>
        </w:numPr>
        <w:spacing w:after="0" w:line="240" w:lineRule="auto"/>
        <w:jc w:val="both"/>
        <w:rPr>
          <w:rFonts w:ascii="Calibri" w:eastAsia="Times New Roman" w:hAnsi="Calibri" w:cs="Calibri"/>
          <w:sz w:val="20"/>
          <w:szCs w:val="20"/>
          <w:lang w:eastAsia="sl-SI"/>
        </w:rPr>
      </w:pPr>
      <w:r w:rsidRPr="008D26EF">
        <w:rPr>
          <w:rFonts w:ascii="Calibri" w:eastAsia="Times New Roman" w:hAnsi="Calibri" w:cs="Calibri"/>
          <w:sz w:val="20"/>
          <w:szCs w:val="20"/>
          <w:lang w:eastAsia="sl-SI"/>
        </w:rPr>
        <w:t>da bo vodil ločene evidence (stroškovno mesto) iz katerih bo razvidno celotna raba opreme  v trajanju pogodbe;</w:t>
      </w:r>
    </w:p>
    <w:p w:rsidR="0028360B" w:rsidRPr="008D26EF" w:rsidRDefault="0028360B" w:rsidP="00AD44BA">
      <w:pPr>
        <w:numPr>
          <w:ilvl w:val="0"/>
          <w:numId w:val="5"/>
        </w:numPr>
        <w:spacing w:after="0" w:line="240" w:lineRule="auto"/>
        <w:jc w:val="both"/>
        <w:rPr>
          <w:rFonts w:ascii="Calibri" w:eastAsia="Times New Roman" w:hAnsi="Calibri" w:cs="Calibri"/>
          <w:sz w:val="20"/>
          <w:szCs w:val="20"/>
          <w:lang w:eastAsia="sl-SI"/>
        </w:rPr>
      </w:pPr>
      <w:r>
        <w:rPr>
          <w:rFonts w:ascii="Calibri" w:eastAsia="Times New Roman" w:hAnsi="Calibri" w:cs="Calibri"/>
          <w:sz w:val="20"/>
          <w:szCs w:val="20"/>
          <w:lang w:eastAsia="sl-SI"/>
        </w:rPr>
        <w:t>da bo pripravil finančni izkaz 1-krat letno in sicer pred oddajo zaključnega poročila na AJPES in pred pripravo občinskega proračuna.</w:t>
      </w:r>
    </w:p>
    <w:p w:rsidR="00AD44BA" w:rsidRPr="008D26EF" w:rsidRDefault="00AD44BA" w:rsidP="00AD44BA">
      <w:pPr>
        <w:tabs>
          <w:tab w:val="num" w:pos="720"/>
        </w:tabs>
        <w:spacing w:after="0" w:line="240" w:lineRule="auto"/>
        <w:rPr>
          <w:rFonts w:ascii="Calibri" w:eastAsia="Times New Roman" w:hAnsi="Calibri" w:cs="Calibri"/>
          <w:sz w:val="20"/>
          <w:szCs w:val="20"/>
          <w:lang w:eastAsia="sl-SI"/>
        </w:rPr>
      </w:pPr>
    </w:p>
    <w:p w:rsidR="00AD44BA" w:rsidRPr="008D26EF" w:rsidRDefault="00AD44BA" w:rsidP="00AD44BA">
      <w:pPr>
        <w:spacing w:after="0" w:line="240" w:lineRule="auto"/>
        <w:jc w:val="center"/>
        <w:rPr>
          <w:rFonts w:ascii="Calibri" w:eastAsia="Times New Roman" w:hAnsi="Calibri" w:cs="Calibri"/>
          <w:sz w:val="20"/>
          <w:szCs w:val="20"/>
          <w:lang w:eastAsia="sl-SI"/>
        </w:rPr>
      </w:pPr>
      <w:r>
        <w:rPr>
          <w:rFonts w:ascii="Calibri" w:eastAsia="Times New Roman" w:hAnsi="Calibri" w:cs="Calibri"/>
          <w:sz w:val="20"/>
          <w:szCs w:val="20"/>
          <w:lang w:eastAsia="sl-SI"/>
        </w:rPr>
        <w:t>6</w:t>
      </w:r>
      <w:r w:rsidRPr="008D26EF">
        <w:rPr>
          <w:rFonts w:ascii="Calibri" w:eastAsia="Times New Roman" w:hAnsi="Calibri" w:cs="Calibri"/>
          <w:sz w:val="20"/>
          <w:szCs w:val="20"/>
          <w:lang w:eastAsia="sl-SI"/>
        </w:rPr>
        <w:t>. člen</w:t>
      </w:r>
    </w:p>
    <w:p w:rsidR="00AD44BA" w:rsidRPr="008D26EF" w:rsidRDefault="00AD44BA" w:rsidP="00AD44BA">
      <w:pPr>
        <w:spacing w:after="0" w:line="240" w:lineRule="auto"/>
        <w:rPr>
          <w:rFonts w:ascii="Calibri" w:eastAsia="Times New Roman" w:hAnsi="Calibri" w:cs="Calibri"/>
          <w:sz w:val="20"/>
          <w:szCs w:val="20"/>
          <w:lang w:eastAsia="sl-SI"/>
        </w:rPr>
      </w:pPr>
    </w:p>
    <w:p w:rsidR="00AD44BA" w:rsidRPr="008D26EF" w:rsidRDefault="00AD44BA" w:rsidP="00AD44BA">
      <w:pPr>
        <w:spacing w:after="0" w:line="240" w:lineRule="auto"/>
        <w:jc w:val="both"/>
        <w:rPr>
          <w:rFonts w:ascii="Calibri" w:eastAsia="Times New Roman" w:hAnsi="Calibri" w:cs="Calibri"/>
          <w:sz w:val="20"/>
          <w:szCs w:val="20"/>
          <w:lang w:eastAsia="sl-SI"/>
        </w:rPr>
      </w:pPr>
      <w:r w:rsidRPr="008D26EF">
        <w:rPr>
          <w:rFonts w:ascii="Calibri" w:eastAsia="Times New Roman" w:hAnsi="Calibri" w:cs="Calibri"/>
          <w:sz w:val="20"/>
          <w:szCs w:val="20"/>
          <w:lang w:eastAsia="sl-SI"/>
        </w:rPr>
        <w:t>Uporabnik se obvezuje vsako leto:</w:t>
      </w:r>
    </w:p>
    <w:p w:rsidR="00AD44BA" w:rsidRPr="008D26EF" w:rsidRDefault="00AD44BA" w:rsidP="00AD44BA">
      <w:pPr>
        <w:numPr>
          <w:ilvl w:val="0"/>
          <w:numId w:val="6"/>
        </w:numPr>
        <w:spacing w:after="0" w:line="240" w:lineRule="auto"/>
        <w:jc w:val="both"/>
        <w:rPr>
          <w:rFonts w:ascii="Calibri" w:eastAsia="Times New Roman" w:hAnsi="Calibri" w:cs="Calibri"/>
          <w:sz w:val="20"/>
          <w:szCs w:val="20"/>
          <w:lang w:eastAsia="sl-SI"/>
        </w:rPr>
      </w:pPr>
      <w:r w:rsidRPr="008D26EF">
        <w:rPr>
          <w:rFonts w:ascii="Calibri" w:eastAsia="Times New Roman" w:hAnsi="Calibri" w:cs="Calibri"/>
          <w:sz w:val="20"/>
          <w:szCs w:val="20"/>
          <w:lang w:eastAsia="sl-SI"/>
        </w:rPr>
        <w:t xml:space="preserve">najkasneje do 1.3. lastniku predložiti kratko vsebinsko in finančno poročilo o rabi opreme v preteklem letu, ki vključuje tudi informacijo o namenu uporabi predmeta, stanja opreme in izpis ločenega stroškovnega mesta, </w:t>
      </w:r>
    </w:p>
    <w:p w:rsidR="00AD44BA" w:rsidRPr="008D26EF" w:rsidRDefault="00AD44BA" w:rsidP="00AD44BA">
      <w:pPr>
        <w:numPr>
          <w:ilvl w:val="0"/>
          <w:numId w:val="6"/>
        </w:numPr>
        <w:spacing w:after="0" w:line="240" w:lineRule="auto"/>
        <w:jc w:val="both"/>
        <w:rPr>
          <w:rFonts w:ascii="Calibri" w:eastAsia="Times New Roman" w:hAnsi="Calibri" w:cs="Calibri"/>
          <w:sz w:val="20"/>
          <w:szCs w:val="20"/>
          <w:lang w:eastAsia="sl-SI"/>
        </w:rPr>
      </w:pPr>
      <w:r w:rsidRPr="008D26EF">
        <w:rPr>
          <w:rFonts w:ascii="Calibri" w:eastAsia="Times New Roman" w:hAnsi="Calibri" w:cs="Calibri"/>
          <w:sz w:val="20"/>
          <w:szCs w:val="20"/>
          <w:lang w:eastAsia="sl-SI"/>
        </w:rPr>
        <w:t>najkasneje do 1.3. lastniku predložiti kratek vsebinski in finančni program uporabe in vzdrževanja opreme za tekoče leto, ki vsebuje tudi  predlog cen, urnika in režima uporabe ter potrebna vlaganja in vzdrževanja opreme v  tekočem letu,</w:t>
      </w:r>
    </w:p>
    <w:p w:rsidR="00AD44BA" w:rsidRDefault="00AD44BA" w:rsidP="00AD44BA">
      <w:pPr>
        <w:shd w:val="clear" w:color="auto" w:fill="FFFFFF"/>
        <w:spacing w:after="0" w:line="240" w:lineRule="auto"/>
        <w:jc w:val="both"/>
        <w:rPr>
          <w:rFonts w:ascii="Calibri" w:eastAsia="Times New Roman" w:hAnsi="Calibri" w:cs="Calibri"/>
          <w:color w:val="4F4F4F"/>
          <w:sz w:val="20"/>
          <w:szCs w:val="20"/>
          <w:lang w:eastAsia="sl-SI"/>
        </w:rPr>
      </w:pPr>
    </w:p>
    <w:p w:rsidR="00AD44BA" w:rsidRDefault="00AD44BA" w:rsidP="00AD44BA">
      <w:pPr>
        <w:shd w:val="clear" w:color="auto" w:fill="FFFFFF"/>
        <w:spacing w:after="0" w:line="240" w:lineRule="auto"/>
        <w:jc w:val="both"/>
        <w:rPr>
          <w:rFonts w:ascii="Calibri" w:eastAsia="Times New Roman" w:hAnsi="Calibri" w:cs="Calibri"/>
          <w:color w:val="4F4F4F"/>
          <w:sz w:val="20"/>
          <w:szCs w:val="20"/>
          <w:lang w:eastAsia="sl-SI"/>
        </w:rPr>
      </w:pPr>
    </w:p>
    <w:p w:rsidR="00AD44BA" w:rsidRPr="004D229A" w:rsidRDefault="00AD44BA" w:rsidP="00AD44BA">
      <w:pPr>
        <w:spacing w:after="0" w:line="240" w:lineRule="auto"/>
        <w:jc w:val="center"/>
        <w:rPr>
          <w:rFonts w:ascii="Calibri" w:eastAsia="Times New Roman" w:hAnsi="Calibri" w:cs="Calibri"/>
          <w:sz w:val="20"/>
          <w:szCs w:val="20"/>
          <w:lang w:eastAsia="sl-SI"/>
        </w:rPr>
      </w:pPr>
      <w:r>
        <w:rPr>
          <w:rFonts w:ascii="Calibri" w:eastAsia="Times New Roman" w:hAnsi="Calibri" w:cs="Calibri"/>
          <w:sz w:val="20"/>
          <w:szCs w:val="20"/>
          <w:lang w:eastAsia="sl-SI"/>
        </w:rPr>
        <w:t>7</w:t>
      </w:r>
      <w:r w:rsidRPr="004D229A">
        <w:rPr>
          <w:rFonts w:ascii="Calibri" w:eastAsia="Times New Roman" w:hAnsi="Calibri" w:cs="Calibri"/>
          <w:sz w:val="20"/>
          <w:szCs w:val="20"/>
          <w:lang w:eastAsia="sl-SI"/>
        </w:rPr>
        <w:t>. člen</w:t>
      </w:r>
    </w:p>
    <w:p w:rsidR="00AD44BA" w:rsidRPr="004D229A" w:rsidRDefault="00AD44BA" w:rsidP="00AD44BA">
      <w:pPr>
        <w:spacing w:after="0" w:line="240" w:lineRule="auto"/>
        <w:jc w:val="both"/>
        <w:rPr>
          <w:rFonts w:ascii="Calibri" w:eastAsia="Times New Roman" w:hAnsi="Calibri" w:cs="Calibri"/>
          <w:sz w:val="20"/>
          <w:szCs w:val="20"/>
          <w:lang w:eastAsia="sl-SI"/>
        </w:rPr>
      </w:pPr>
    </w:p>
    <w:p w:rsidR="00AD44BA" w:rsidRPr="004D229A" w:rsidRDefault="00AD44BA" w:rsidP="00AD44BA">
      <w:p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Predlog cen za tekoče leto najkasneje do pričetka sezone potrdi direktor/-</w:t>
      </w:r>
      <w:proofErr w:type="spellStart"/>
      <w:r w:rsidRPr="004D229A">
        <w:rPr>
          <w:rFonts w:ascii="Calibri" w:eastAsia="Times New Roman" w:hAnsi="Calibri" w:cs="Calibri"/>
          <w:sz w:val="20"/>
          <w:szCs w:val="20"/>
          <w:lang w:eastAsia="sl-SI"/>
        </w:rPr>
        <w:t>ica</w:t>
      </w:r>
      <w:proofErr w:type="spellEnd"/>
      <w:r w:rsidRPr="004D229A">
        <w:rPr>
          <w:rFonts w:ascii="Calibri" w:eastAsia="Times New Roman" w:hAnsi="Calibri" w:cs="Calibri"/>
          <w:sz w:val="20"/>
          <w:szCs w:val="20"/>
          <w:lang w:eastAsia="sl-SI"/>
        </w:rPr>
        <w:t xml:space="preserve"> Zavoda za turizem in kulturo Žirovnica, medtem, ko poročilo in načrt iz prejšnjega člena vzame na znanje.</w:t>
      </w:r>
    </w:p>
    <w:p w:rsidR="00AD44BA" w:rsidRPr="004D229A" w:rsidRDefault="00AD44BA" w:rsidP="00AD44BA">
      <w:pPr>
        <w:spacing w:after="0" w:line="240" w:lineRule="auto"/>
        <w:jc w:val="both"/>
        <w:rPr>
          <w:rFonts w:ascii="Calibri" w:eastAsia="Times New Roman" w:hAnsi="Calibri" w:cs="Calibri"/>
          <w:sz w:val="20"/>
          <w:szCs w:val="20"/>
          <w:lang w:eastAsia="sl-SI"/>
        </w:rPr>
      </w:pPr>
    </w:p>
    <w:p w:rsidR="00AD44BA" w:rsidRPr="004D229A" w:rsidRDefault="00AD44BA" w:rsidP="00AD44BA">
      <w:p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Za pomoč pri spremljanju  izvajanja te pogodbe lastnik imenuje delovno telo v sestavi:</w:t>
      </w:r>
    </w:p>
    <w:p w:rsidR="00AD44BA" w:rsidRPr="004D229A" w:rsidRDefault="00AD44BA" w:rsidP="00AD44BA">
      <w:pPr>
        <w:numPr>
          <w:ilvl w:val="0"/>
          <w:numId w:val="9"/>
        </w:num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predstavnik lastnika,</w:t>
      </w:r>
    </w:p>
    <w:p w:rsidR="00AD44BA" w:rsidRPr="004D229A" w:rsidRDefault="00AD44BA" w:rsidP="00AD44BA">
      <w:pPr>
        <w:numPr>
          <w:ilvl w:val="0"/>
          <w:numId w:val="9"/>
        </w:num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predstavnik uporabnika,</w:t>
      </w:r>
    </w:p>
    <w:p w:rsidR="00AD44BA" w:rsidRPr="004D229A" w:rsidRDefault="00AD44BA" w:rsidP="00AD44BA">
      <w:pPr>
        <w:numPr>
          <w:ilvl w:val="0"/>
          <w:numId w:val="9"/>
        </w:num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predstavnik Občine Žirovnica,</w:t>
      </w:r>
    </w:p>
    <w:p w:rsidR="00AD44BA" w:rsidRPr="004D229A" w:rsidRDefault="00AD44BA" w:rsidP="00AD44BA">
      <w:pPr>
        <w:numPr>
          <w:ilvl w:val="0"/>
          <w:numId w:val="9"/>
        </w:num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predstavnik lastnikov zemljišč.</w:t>
      </w:r>
    </w:p>
    <w:p w:rsidR="00AD44BA" w:rsidRPr="004D229A" w:rsidRDefault="00AD44BA" w:rsidP="00AD44BA">
      <w:pPr>
        <w:spacing w:after="0" w:line="240" w:lineRule="auto"/>
        <w:jc w:val="both"/>
        <w:rPr>
          <w:rFonts w:ascii="Calibri" w:eastAsia="Times New Roman" w:hAnsi="Calibri" w:cs="Calibri"/>
          <w:sz w:val="20"/>
          <w:szCs w:val="20"/>
          <w:lang w:eastAsia="sl-SI"/>
        </w:rPr>
      </w:pPr>
    </w:p>
    <w:p w:rsidR="00AD44BA" w:rsidRPr="004D229A" w:rsidRDefault="00AD44BA" w:rsidP="00AD44BA">
      <w:p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Delovno telo je posvetovalnega značaja in se sestane najmanj 2-krat letno. Njegova naloga je seznanitev z letnim poročilom in načrtom uporabnika ter razreševanje odprtih vprašanj povezanih z izvajanjem te pogodbe.</w:t>
      </w:r>
    </w:p>
    <w:p w:rsidR="00AD44BA" w:rsidRPr="004D229A" w:rsidRDefault="00AD44BA" w:rsidP="00AD44BA">
      <w:pPr>
        <w:spacing w:after="0" w:line="240" w:lineRule="auto"/>
        <w:jc w:val="both"/>
        <w:rPr>
          <w:rFonts w:ascii="Calibri" w:eastAsia="Times New Roman" w:hAnsi="Calibri" w:cs="Calibri"/>
          <w:sz w:val="20"/>
          <w:szCs w:val="20"/>
          <w:lang w:eastAsia="sl-SI"/>
        </w:rPr>
      </w:pPr>
    </w:p>
    <w:p w:rsidR="00AD44BA" w:rsidRPr="004D229A" w:rsidRDefault="00AD44BA" w:rsidP="00AD44BA">
      <w:p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Uporabnik morebitne investicijske posege oziroma investicijsko vzdrževanje lahko opravi le s pisnim soglasjem lastnika ali na pobudo lastnika.</w:t>
      </w:r>
    </w:p>
    <w:p w:rsidR="00AD44BA" w:rsidRPr="004D229A" w:rsidRDefault="00AD44BA" w:rsidP="00AD44BA">
      <w:pPr>
        <w:spacing w:after="0" w:line="240" w:lineRule="auto"/>
        <w:rPr>
          <w:rFonts w:ascii="Calibri" w:eastAsia="Times New Roman" w:hAnsi="Calibri" w:cs="Calibri"/>
          <w:sz w:val="20"/>
          <w:szCs w:val="20"/>
          <w:lang w:eastAsia="sl-SI"/>
        </w:rPr>
      </w:pPr>
    </w:p>
    <w:p w:rsidR="00AD44BA" w:rsidRPr="004D229A" w:rsidRDefault="00AD44BA" w:rsidP="00AD44BA">
      <w:pPr>
        <w:spacing w:after="0" w:line="240" w:lineRule="auto"/>
        <w:jc w:val="center"/>
        <w:rPr>
          <w:rFonts w:ascii="Calibri" w:eastAsia="Times New Roman" w:hAnsi="Calibri" w:cs="Calibri"/>
          <w:bCs/>
          <w:sz w:val="20"/>
          <w:szCs w:val="20"/>
          <w:lang w:eastAsia="sl-SI"/>
        </w:rPr>
      </w:pPr>
      <w:r>
        <w:rPr>
          <w:rFonts w:ascii="Calibri" w:eastAsia="Times New Roman" w:hAnsi="Calibri" w:cs="Calibri"/>
          <w:bCs/>
          <w:sz w:val="20"/>
          <w:szCs w:val="20"/>
          <w:lang w:eastAsia="sl-SI"/>
        </w:rPr>
        <w:t>8</w:t>
      </w:r>
      <w:r w:rsidRPr="004D229A">
        <w:rPr>
          <w:rFonts w:ascii="Calibri" w:eastAsia="Times New Roman" w:hAnsi="Calibri" w:cs="Calibri"/>
          <w:bCs/>
          <w:sz w:val="20"/>
          <w:szCs w:val="20"/>
          <w:lang w:eastAsia="sl-SI"/>
        </w:rPr>
        <w:t>. člen</w:t>
      </w:r>
    </w:p>
    <w:p w:rsidR="00AD44BA" w:rsidRPr="004D229A" w:rsidRDefault="00AD44BA" w:rsidP="00AD44BA">
      <w:pPr>
        <w:spacing w:after="0" w:line="240" w:lineRule="auto"/>
        <w:jc w:val="center"/>
        <w:rPr>
          <w:rFonts w:ascii="Calibri" w:eastAsia="Times New Roman" w:hAnsi="Calibri" w:cs="Calibri"/>
          <w:b/>
          <w:bCs/>
          <w:sz w:val="20"/>
          <w:szCs w:val="20"/>
          <w:lang w:eastAsia="sl-SI"/>
        </w:rPr>
      </w:pPr>
    </w:p>
    <w:p w:rsidR="00AD44BA" w:rsidRDefault="00AD44BA" w:rsidP="00AD44BA">
      <w:pPr>
        <w:overflowPunct w:val="0"/>
        <w:autoSpaceDE w:val="0"/>
        <w:autoSpaceDN w:val="0"/>
        <w:adjustRightInd w:val="0"/>
        <w:spacing w:after="0" w:line="240" w:lineRule="auto"/>
        <w:jc w:val="both"/>
        <w:rPr>
          <w:rFonts w:ascii="Calibri" w:eastAsia="Times New Roman" w:hAnsi="Calibri" w:cs="Calibri"/>
          <w:bCs/>
          <w:sz w:val="20"/>
          <w:szCs w:val="20"/>
          <w:lang w:eastAsia="sl-SI"/>
        </w:rPr>
      </w:pPr>
      <w:r w:rsidRPr="004D229A">
        <w:rPr>
          <w:rFonts w:ascii="Calibri" w:eastAsia="Times New Roman" w:hAnsi="Calibri" w:cs="Calibri"/>
          <w:sz w:val="20"/>
          <w:szCs w:val="20"/>
          <w:lang w:eastAsia="sl-SI"/>
        </w:rPr>
        <w:t xml:space="preserve">Pogodba se sklepa za dobo </w:t>
      </w:r>
      <w:r w:rsidR="00FF742F">
        <w:rPr>
          <w:rFonts w:ascii="Calibri" w:eastAsia="Times New Roman" w:hAnsi="Calibri" w:cs="Calibri"/>
          <w:sz w:val="20"/>
          <w:szCs w:val="20"/>
          <w:lang w:eastAsia="sl-SI"/>
        </w:rPr>
        <w:t>5 let in sicer od</w:t>
      </w:r>
      <w:r>
        <w:rPr>
          <w:rFonts w:ascii="Calibri" w:eastAsia="Times New Roman" w:hAnsi="Calibri" w:cs="Calibri"/>
          <w:sz w:val="20"/>
          <w:szCs w:val="20"/>
          <w:lang w:eastAsia="sl-SI"/>
        </w:rPr>
        <w:t xml:space="preserve"> </w:t>
      </w:r>
      <w:r w:rsidR="007417D2">
        <w:rPr>
          <w:rFonts w:ascii="Calibri" w:eastAsia="Times New Roman" w:hAnsi="Calibri" w:cs="Calibri"/>
          <w:sz w:val="20"/>
          <w:szCs w:val="20"/>
          <w:lang w:eastAsia="sl-SI"/>
        </w:rPr>
        <w:t>1.12.2017</w:t>
      </w:r>
      <w:r w:rsidR="00FF742F">
        <w:rPr>
          <w:rFonts w:ascii="Calibri" w:eastAsia="Times New Roman" w:hAnsi="Calibri" w:cs="Calibri"/>
          <w:sz w:val="20"/>
          <w:szCs w:val="20"/>
          <w:lang w:eastAsia="sl-SI"/>
        </w:rPr>
        <w:t>, uporabljati pa se začne z dnem primopredaje opreme, ki se opravi zapisniško.</w:t>
      </w:r>
    </w:p>
    <w:p w:rsidR="00AD44BA" w:rsidRPr="004D229A" w:rsidRDefault="00AD44BA" w:rsidP="00AD44BA">
      <w:pPr>
        <w:spacing w:after="0" w:line="240" w:lineRule="auto"/>
        <w:jc w:val="both"/>
        <w:rPr>
          <w:rFonts w:ascii="Calibri" w:eastAsia="Times New Roman" w:hAnsi="Calibri" w:cs="Calibri"/>
          <w:sz w:val="20"/>
          <w:szCs w:val="20"/>
          <w:lang w:eastAsia="sl-SI"/>
        </w:rPr>
      </w:pPr>
    </w:p>
    <w:p w:rsidR="00AD44BA" w:rsidRPr="004D229A" w:rsidRDefault="00AD44BA" w:rsidP="00AD44BA">
      <w:p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 xml:space="preserve">Po enem letu trajanja pogodbe pogodbeni stranki izdelata analizo stanja in učinkovitosti  izvajanja te pogodbe ter po potrebi korigirata pogodbene določbe z aneksom k tej pogodbi. </w:t>
      </w:r>
    </w:p>
    <w:p w:rsidR="00AD44BA" w:rsidRPr="004D229A" w:rsidRDefault="00AD44BA" w:rsidP="00AD44BA">
      <w:pPr>
        <w:spacing w:after="0" w:line="240" w:lineRule="auto"/>
        <w:jc w:val="both"/>
        <w:rPr>
          <w:rFonts w:ascii="Times New Roman" w:eastAsia="Times New Roman" w:hAnsi="Times New Roman" w:cs="Times New Roman"/>
          <w:sz w:val="24"/>
          <w:szCs w:val="24"/>
          <w:lang w:eastAsia="sl-SI"/>
        </w:rPr>
      </w:pPr>
    </w:p>
    <w:p w:rsidR="00AD44BA" w:rsidRPr="004D229A" w:rsidRDefault="00AD44BA" w:rsidP="00AD44BA">
      <w:pPr>
        <w:spacing w:after="0" w:line="240" w:lineRule="auto"/>
        <w:jc w:val="both"/>
        <w:rPr>
          <w:rFonts w:ascii="Calibri" w:eastAsia="Times New Roman" w:hAnsi="Calibri" w:cs="Calibri"/>
          <w:color w:val="76923C"/>
          <w:sz w:val="20"/>
          <w:szCs w:val="20"/>
          <w:lang w:eastAsia="sl-SI"/>
        </w:rPr>
      </w:pPr>
      <w:r w:rsidRPr="004D229A">
        <w:rPr>
          <w:rFonts w:ascii="Calibri" w:eastAsia="Times New Roman" w:hAnsi="Calibri" w:cs="Calibri"/>
          <w:sz w:val="20"/>
          <w:szCs w:val="20"/>
          <w:lang w:eastAsia="sl-SI"/>
        </w:rPr>
        <w:t xml:space="preserve">Pogodbeni stranki se lahko najmanj 2 meseca pred potekom pogodbe z dodatkom k tej pogodbi dogovorita za podaljšanje Pogodbe o prenosu opreme </w:t>
      </w:r>
      <w:r w:rsidR="00FF742F">
        <w:rPr>
          <w:rFonts w:ascii="Calibri" w:eastAsia="Times New Roman" w:hAnsi="Calibri" w:cs="Calibri"/>
          <w:sz w:val="20"/>
          <w:szCs w:val="20"/>
          <w:lang w:eastAsia="sl-SI"/>
        </w:rPr>
        <w:t>R</w:t>
      </w:r>
      <w:r w:rsidRPr="004D229A">
        <w:rPr>
          <w:rFonts w:ascii="Calibri" w:eastAsia="Times New Roman" w:hAnsi="Calibri" w:cs="Calibri"/>
          <w:sz w:val="20"/>
          <w:szCs w:val="20"/>
          <w:lang w:eastAsia="sl-SI"/>
        </w:rPr>
        <w:t>ekreacijskega centra Završnica v brezplačno uporabo. Pogoj za podaljšanje pogodbe je sklenitev služnostnih pogodb z lastniki zemljišč za obdobje naslednjih 5 let.</w:t>
      </w:r>
    </w:p>
    <w:p w:rsidR="00AD44BA" w:rsidRPr="004D229A" w:rsidRDefault="00AD44BA" w:rsidP="00AD44BA">
      <w:pPr>
        <w:spacing w:after="0" w:line="240" w:lineRule="auto"/>
        <w:jc w:val="both"/>
        <w:rPr>
          <w:rFonts w:ascii="Calibri" w:eastAsia="Times New Roman" w:hAnsi="Calibri" w:cs="Calibri"/>
          <w:sz w:val="20"/>
          <w:szCs w:val="20"/>
          <w:lang w:eastAsia="sl-SI"/>
        </w:rPr>
      </w:pPr>
    </w:p>
    <w:p w:rsidR="00AD44BA" w:rsidRPr="004D229A" w:rsidRDefault="00AD44BA" w:rsidP="00AD44BA">
      <w:p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Po preteku pogodbene dobe in v skladu z morebitno namero ZTK ima uporabnik prednostno pravico pri odkupu opreme po tej pogodbi.</w:t>
      </w:r>
    </w:p>
    <w:p w:rsidR="00AD44BA" w:rsidRPr="004D229A" w:rsidRDefault="00AD44BA" w:rsidP="00AD44BA">
      <w:pPr>
        <w:spacing w:after="0" w:line="240" w:lineRule="auto"/>
        <w:jc w:val="both"/>
        <w:rPr>
          <w:rFonts w:ascii="Calibri" w:eastAsia="Times New Roman" w:hAnsi="Calibri" w:cs="Calibri"/>
          <w:sz w:val="20"/>
          <w:szCs w:val="20"/>
          <w:lang w:eastAsia="sl-SI"/>
        </w:rPr>
      </w:pPr>
    </w:p>
    <w:p w:rsidR="00AD44BA" w:rsidRPr="004D229A" w:rsidRDefault="00AD44BA" w:rsidP="00AD44BA">
      <w:p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 xml:space="preserve">Vsaka pogodbena stranka ima pravico do razdora pogodbe s tem, da jo pisno odpove. </w:t>
      </w:r>
    </w:p>
    <w:p w:rsidR="00AD44BA" w:rsidRPr="004D229A" w:rsidRDefault="00AD44BA" w:rsidP="00AD44BA">
      <w:pPr>
        <w:spacing w:after="0" w:line="240" w:lineRule="auto"/>
        <w:jc w:val="both"/>
        <w:rPr>
          <w:rFonts w:ascii="Calibri" w:eastAsia="Times New Roman" w:hAnsi="Calibri" w:cs="Calibri"/>
          <w:bCs/>
          <w:sz w:val="20"/>
          <w:szCs w:val="20"/>
          <w:lang w:eastAsia="sl-SI"/>
        </w:rPr>
      </w:pPr>
    </w:p>
    <w:p w:rsidR="00AD44BA" w:rsidRPr="004D229A" w:rsidRDefault="00AD44BA" w:rsidP="00AD44BA">
      <w:p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Odpovedni rok znaša 60 dni.</w:t>
      </w:r>
    </w:p>
    <w:p w:rsidR="00AD44BA" w:rsidRPr="004D229A" w:rsidRDefault="00AD44BA" w:rsidP="00AD44BA">
      <w:pPr>
        <w:spacing w:after="0" w:line="240" w:lineRule="auto"/>
        <w:jc w:val="center"/>
        <w:rPr>
          <w:rFonts w:ascii="Calibri" w:eastAsia="Times New Roman" w:hAnsi="Calibri" w:cs="Calibri"/>
          <w:sz w:val="20"/>
          <w:szCs w:val="20"/>
          <w:lang w:eastAsia="sl-SI"/>
        </w:rPr>
      </w:pPr>
    </w:p>
    <w:p w:rsidR="00AD44BA" w:rsidRPr="004D229A" w:rsidRDefault="00AD44BA" w:rsidP="00AD44BA">
      <w:pPr>
        <w:spacing w:after="0" w:line="240" w:lineRule="auto"/>
        <w:jc w:val="center"/>
        <w:rPr>
          <w:rFonts w:ascii="Calibri" w:eastAsia="Times New Roman" w:hAnsi="Calibri" w:cs="Calibri"/>
          <w:sz w:val="20"/>
          <w:szCs w:val="20"/>
          <w:lang w:eastAsia="sl-SI"/>
        </w:rPr>
      </w:pPr>
    </w:p>
    <w:p w:rsidR="00AD44BA" w:rsidRPr="004D229A" w:rsidRDefault="00AD44BA" w:rsidP="00AD44BA">
      <w:pPr>
        <w:spacing w:after="0" w:line="240" w:lineRule="auto"/>
        <w:jc w:val="center"/>
        <w:rPr>
          <w:rFonts w:ascii="Calibri" w:eastAsia="Times New Roman" w:hAnsi="Calibri" w:cs="Calibri"/>
          <w:sz w:val="20"/>
          <w:szCs w:val="20"/>
          <w:lang w:eastAsia="sl-SI"/>
        </w:rPr>
      </w:pPr>
      <w:r>
        <w:rPr>
          <w:rFonts w:ascii="Calibri" w:eastAsia="Times New Roman" w:hAnsi="Calibri" w:cs="Calibri"/>
          <w:sz w:val="20"/>
          <w:szCs w:val="20"/>
          <w:lang w:eastAsia="sl-SI"/>
        </w:rPr>
        <w:t>9</w:t>
      </w:r>
      <w:r w:rsidRPr="004D229A">
        <w:rPr>
          <w:rFonts w:ascii="Calibri" w:eastAsia="Times New Roman" w:hAnsi="Calibri" w:cs="Calibri"/>
          <w:sz w:val="20"/>
          <w:szCs w:val="20"/>
          <w:lang w:eastAsia="sl-SI"/>
        </w:rPr>
        <w:t>. člen</w:t>
      </w:r>
    </w:p>
    <w:p w:rsidR="00AD44BA" w:rsidRPr="004D229A" w:rsidRDefault="00AD44BA" w:rsidP="00AD44BA">
      <w:pPr>
        <w:spacing w:after="0" w:line="240" w:lineRule="auto"/>
        <w:jc w:val="center"/>
        <w:rPr>
          <w:rFonts w:ascii="Calibri" w:eastAsia="Times New Roman" w:hAnsi="Calibri" w:cs="Calibri"/>
          <w:sz w:val="20"/>
          <w:szCs w:val="20"/>
          <w:lang w:eastAsia="sl-SI"/>
        </w:rPr>
      </w:pPr>
    </w:p>
    <w:p w:rsidR="00AD44BA" w:rsidRPr="004D229A" w:rsidRDefault="00AD44BA" w:rsidP="00AD44BA">
      <w:p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 xml:space="preserve">Lastnik lahko, po enem pisnem opozorilu o nepravilnosti in da nepravilnost ni bila v roku odpravljena, brez odpovednega roka, razdre pogodbo v primeru, da: </w:t>
      </w:r>
    </w:p>
    <w:p w:rsidR="00AD44BA" w:rsidRPr="004D229A" w:rsidRDefault="00AD44BA" w:rsidP="00AD44BA">
      <w:pPr>
        <w:numPr>
          <w:ilvl w:val="0"/>
          <w:numId w:val="8"/>
        </w:num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je izdana odločba sodišča ali drugega upravnega organa v zvezi z nepremičnino, ki je predmet te pogodbe;</w:t>
      </w:r>
    </w:p>
    <w:p w:rsidR="00AD44BA" w:rsidRPr="004D229A" w:rsidRDefault="00AD44BA" w:rsidP="00AD44BA">
      <w:pPr>
        <w:numPr>
          <w:ilvl w:val="0"/>
          <w:numId w:val="8"/>
        </w:num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uporabnik uporablja premičnino v nasprotju s to pogodbo;</w:t>
      </w:r>
    </w:p>
    <w:p w:rsidR="00AD44BA" w:rsidRPr="004D229A" w:rsidRDefault="00AD44BA" w:rsidP="00AD44BA">
      <w:pPr>
        <w:numPr>
          <w:ilvl w:val="0"/>
          <w:numId w:val="8"/>
        </w:num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uporabnik bistveno in dalj časa kljub opozorilu s strani lastnika krši določila iz 4. člena te pogodbe.</w:t>
      </w:r>
    </w:p>
    <w:p w:rsidR="00AD44BA" w:rsidRPr="004D229A" w:rsidRDefault="00AD44BA" w:rsidP="00AD44BA">
      <w:pPr>
        <w:spacing w:after="0" w:line="240" w:lineRule="auto"/>
        <w:jc w:val="both"/>
        <w:rPr>
          <w:rFonts w:ascii="Calibri" w:eastAsia="Times New Roman" w:hAnsi="Calibri" w:cs="Calibri"/>
          <w:sz w:val="20"/>
          <w:szCs w:val="20"/>
          <w:lang w:eastAsia="sl-SI"/>
        </w:rPr>
      </w:pPr>
    </w:p>
    <w:p w:rsidR="00AD44BA" w:rsidRPr="004D229A" w:rsidRDefault="00AD44BA" w:rsidP="00AD44BA">
      <w:pPr>
        <w:spacing w:after="0" w:line="240" w:lineRule="auto"/>
        <w:jc w:val="both"/>
        <w:rPr>
          <w:rFonts w:ascii="Calibri" w:eastAsia="Times New Roman" w:hAnsi="Calibri" w:cs="Calibri"/>
          <w:sz w:val="20"/>
          <w:szCs w:val="20"/>
          <w:lang w:eastAsia="sl-SI"/>
        </w:rPr>
      </w:pPr>
    </w:p>
    <w:p w:rsidR="00AD44BA" w:rsidRPr="004D229A" w:rsidRDefault="00AD44BA" w:rsidP="00AD44BA">
      <w:pPr>
        <w:spacing w:after="0" w:line="240" w:lineRule="auto"/>
        <w:jc w:val="center"/>
        <w:rPr>
          <w:rFonts w:ascii="Calibri" w:eastAsia="Times New Roman" w:hAnsi="Calibri" w:cs="Calibri"/>
          <w:sz w:val="20"/>
          <w:szCs w:val="20"/>
          <w:lang w:eastAsia="sl-SI"/>
        </w:rPr>
      </w:pPr>
      <w:r>
        <w:rPr>
          <w:rFonts w:ascii="Calibri" w:eastAsia="Times New Roman" w:hAnsi="Calibri" w:cs="Calibri"/>
          <w:sz w:val="20"/>
          <w:szCs w:val="20"/>
          <w:lang w:eastAsia="sl-SI"/>
        </w:rPr>
        <w:t>10</w:t>
      </w:r>
      <w:r w:rsidRPr="004D229A">
        <w:rPr>
          <w:rFonts w:ascii="Calibri" w:eastAsia="Times New Roman" w:hAnsi="Calibri" w:cs="Calibri"/>
          <w:sz w:val="20"/>
          <w:szCs w:val="20"/>
          <w:lang w:eastAsia="sl-SI"/>
        </w:rPr>
        <w:t>. člen</w:t>
      </w:r>
    </w:p>
    <w:p w:rsidR="00AD44BA" w:rsidRPr="004D229A" w:rsidRDefault="00AD44BA" w:rsidP="00AD44BA">
      <w:pPr>
        <w:spacing w:after="0" w:line="240" w:lineRule="auto"/>
        <w:rPr>
          <w:rFonts w:ascii="Calibri" w:eastAsia="Times New Roman" w:hAnsi="Calibri" w:cs="Calibri"/>
          <w:sz w:val="20"/>
          <w:szCs w:val="20"/>
          <w:lang w:eastAsia="sl-SI"/>
        </w:rPr>
      </w:pPr>
    </w:p>
    <w:p w:rsidR="00AD44BA" w:rsidRPr="004D229A" w:rsidRDefault="00AD44BA" w:rsidP="00AD44BA">
      <w:p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 xml:space="preserve">Ob prenehanju pogodbenega razmerja je uporabnik dolžan vrniti premičnine iz </w:t>
      </w:r>
      <w:r>
        <w:rPr>
          <w:rFonts w:ascii="Calibri" w:eastAsia="Times New Roman" w:hAnsi="Calibri" w:cs="Calibri"/>
          <w:sz w:val="20"/>
          <w:szCs w:val="20"/>
          <w:lang w:eastAsia="sl-SI"/>
        </w:rPr>
        <w:t>3</w:t>
      </w:r>
      <w:r w:rsidRPr="004D229A">
        <w:rPr>
          <w:rFonts w:ascii="Calibri" w:eastAsia="Times New Roman" w:hAnsi="Calibri" w:cs="Calibri"/>
          <w:sz w:val="20"/>
          <w:szCs w:val="20"/>
          <w:lang w:eastAsia="sl-SI"/>
        </w:rPr>
        <w:t>. člena te pogodbe v takem obsegu in stanju, kot ga je prejel oziroma kakršno je bilo ob sklenitvi pogodbe, upoštevajoč obrabo, ki izhaja iz normalne rabe v obdobju za katero je sklenjena pogodba.</w:t>
      </w:r>
    </w:p>
    <w:p w:rsidR="00AD44BA" w:rsidRPr="004D229A" w:rsidRDefault="00AD44BA" w:rsidP="00AD44BA">
      <w:pPr>
        <w:spacing w:after="0" w:line="240" w:lineRule="auto"/>
        <w:jc w:val="both"/>
        <w:rPr>
          <w:rFonts w:ascii="Calibri" w:eastAsia="Times New Roman" w:hAnsi="Calibri" w:cs="Calibri"/>
          <w:sz w:val="20"/>
          <w:szCs w:val="20"/>
          <w:lang w:eastAsia="sl-SI"/>
        </w:rPr>
      </w:pPr>
    </w:p>
    <w:p w:rsidR="00AD44BA" w:rsidRPr="004D229A" w:rsidRDefault="00AD44BA" w:rsidP="00AD44BA">
      <w:p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 xml:space="preserve">V primeru, da uporabnik ob prenehanju pogodbenega razmerja v dogovorjenem roku ne zagotovi stanja opreme kot je opredeljeno v prejšnjem odstavku , le ta izrecno soglaša, da popravila za povrnitev v normalno stanje zagotovi  lastnik na njegove stroške. </w:t>
      </w:r>
    </w:p>
    <w:p w:rsidR="00AD44BA" w:rsidRPr="004D229A" w:rsidRDefault="00AD44BA" w:rsidP="00AD44BA">
      <w:pPr>
        <w:spacing w:after="0" w:line="240" w:lineRule="auto"/>
        <w:jc w:val="center"/>
        <w:rPr>
          <w:rFonts w:ascii="Calibri" w:eastAsia="Times New Roman" w:hAnsi="Calibri" w:cs="Calibri"/>
          <w:sz w:val="20"/>
          <w:szCs w:val="20"/>
          <w:lang w:eastAsia="sl-SI"/>
        </w:rPr>
      </w:pPr>
    </w:p>
    <w:p w:rsidR="00AD44BA" w:rsidRPr="004D229A" w:rsidRDefault="00AD44BA" w:rsidP="00AD44BA">
      <w:pPr>
        <w:spacing w:after="0" w:line="240" w:lineRule="auto"/>
        <w:jc w:val="center"/>
        <w:rPr>
          <w:rFonts w:ascii="Calibri" w:eastAsia="Times New Roman" w:hAnsi="Calibri" w:cs="Calibri"/>
          <w:sz w:val="20"/>
          <w:szCs w:val="20"/>
          <w:lang w:eastAsia="sl-SI"/>
        </w:rPr>
      </w:pPr>
    </w:p>
    <w:p w:rsidR="00AD44BA" w:rsidRPr="004D229A" w:rsidRDefault="00AD44BA" w:rsidP="00AD44BA">
      <w:pPr>
        <w:spacing w:after="0" w:line="240" w:lineRule="auto"/>
        <w:jc w:val="center"/>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1</w:t>
      </w:r>
      <w:r>
        <w:rPr>
          <w:rFonts w:ascii="Calibri" w:eastAsia="Times New Roman" w:hAnsi="Calibri" w:cs="Calibri"/>
          <w:sz w:val="20"/>
          <w:szCs w:val="20"/>
          <w:lang w:eastAsia="sl-SI"/>
        </w:rPr>
        <w:t>1</w:t>
      </w:r>
      <w:r w:rsidRPr="004D229A">
        <w:rPr>
          <w:rFonts w:ascii="Calibri" w:eastAsia="Times New Roman" w:hAnsi="Calibri" w:cs="Calibri"/>
          <w:sz w:val="20"/>
          <w:szCs w:val="20"/>
          <w:lang w:eastAsia="sl-SI"/>
        </w:rPr>
        <w:t>. člen</w:t>
      </w:r>
    </w:p>
    <w:p w:rsidR="00AD44BA" w:rsidRPr="004D229A" w:rsidRDefault="00AD44BA" w:rsidP="00AD44BA">
      <w:pPr>
        <w:spacing w:after="0" w:line="240" w:lineRule="auto"/>
        <w:jc w:val="center"/>
        <w:rPr>
          <w:rFonts w:ascii="Calibri" w:eastAsia="Times New Roman" w:hAnsi="Calibri" w:cs="Calibri"/>
          <w:sz w:val="20"/>
          <w:szCs w:val="20"/>
          <w:lang w:eastAsia="sl-SI"/>
        </w:rPr>
      </w:pPr>
    </w:p>
    <w:p w:rsidR="00AD44BA" w:rsidRPr="004D229A" w:rsidRDefault="00AD44BA" w:rsidP="00AD44BA">
      <w:pPr>
        <w:spacing w:after="0" w:line="240" w:lineRule="auto"/>
        <w:jc w:val="both"/>
        <w:rPr>
          <w:rFonts w:ascii="Calibri" w:eastAsia="Times New Roman" w:hAnsi="Calibri" w:cs="Calibri"/>
          <w:bCs/>
          <w:sz w:val="20"/>
          <w:szCs w:val="24"/>
          <w:lang w:eastAsia="sl-SI"/>
        </w:rPr>
      </w:pPr>
      <w:r w:rsidRPr="004D229A">
        <w:rPr>
          <w:rFonts w:ascii="Calibri" w:eastAsia="Times New Roman" w:hAnsi="Calibri" w:cs="Calibri"/>
          <w:sz w:val="20"/>
          <w:szCs w:val="24"/>
          <w:lang w:eastAsia="sl-SI"/>
        </w:rPr>
        <w:t>V primeru, da se ugotovi, da je pri izvajanju te pogodbe kdo v imenu ali na račun druge pogodbene stranke, predstavniku ali posredniku Zavoda za turizem in kulturo Žirovnica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AD44BA" w:rsidRPr="004D229A" w:rsidRDefault="00AD44BA" w:rsidP="00AD44BA">
      <w:pPr>
        <w:spacing w:after="0" w:line="240" w:lineRule="auto"/>
        <w:jc w:val="both"/>
        <w:rPr>
          <w:rFonts w:ascii="Calibri" w:eastAsia="Times New Roman" w:hAnsi="Calibri" w:cs="Calibri"/>
          <w:sz w:val="20"/>
          <w:szCs w:val="24"/>
          <w:lang w:eastAsia="sl-SI"/>
        </w:rPr>
      </w:pPr>
    </w:p>
    <w:p w:rsidR="00AD44BA" w:rsidRPr="004D229A" w:rsidRDefault="00AD44BA" w:rsidP="00AD44BA">
      <w:pPr>
        <w:spacing w:after="0" w:line="240" w:lineRule="auto"/>
        <w:jc w:val="both"/>
        <w:rPr>
          <w:rFonts w:ascii="Calibri" w:eastAsia="Times New Roman" w:hAnsi="Calibri" w:cs="Calibri"/>
          <w:sz w:val="20"/>
          <w:szCs w:val="24"/>
          <w:lang w:eastAsia="sl-SI"/>
        </w:rPr>
      </w:pPr>
      <w:r w:rsidRPr="004D229A">
        <w:rPr>
          <w:rFonts w:ascii="Calibri" w:eastAsia="Times New Roman" w:hAnsi="Calibri" w:cs="Calibri"/>
          <w:sz w:val="20"/>
          <w:szCs w:val="24"/>
          <w:lang w:eastAsia="sl-SI"/>
        </w:rPr>
        <w:t>Zavod za turizem in kulturo Žirovnica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AD44BA" w:rsidRPr="004D229A" w:rsidRDefault="00AD44BA" w:rsidP="00AD44BA">
      <w:pPr>
        <w:spacing w:after="0" w:line="240" w:lineRule="auto"/>
        <w:rPr>
          <w:rFonts w:ascii="Calibri" w:eastAsia="Times New Roman" w:hAnsi="Calibri" w:cs="Calibri"/>
          <w:sz w:val="20"/>
          <w:szCs w:val="20"/>
          <w:lang w:eastAsia="sl-SI"/>
        </w:rPr>
      </w:pPr>
    </w:p>
    <w:p w:rsidR="00AD44BA" w:rsidRPr="004D229A" w:rsidRDefault="00AD44BA" w:rsidP="00AD44BA">
      <w:pPr>
        <w:spacing w:after="0" w:line="240" w:lineRule="auto"/>
        <w:rPr>
          <w:rFonts w:ascii="Calibri" w:eastAsia="Times New Roman" w:hAnsi="Calibri" w:cs="Calibri"/>
          <w:sz w:val="20"/>
          <w:szCs w:val="20"/>
          <w:lang w:eastAsia="sl-SI"/>
        </w:rPr>
      </w:pPr>
    </w:p>
    <w:p w:rsidR="00AD44BA" w:rsidRPr="004D229A" w:rsidRDefault="00AD44BA" w:rsidP="00AD44BA">
      <w:pPr>
        <w:spacing w:after="0" w:line="240" w:lineRule="auto"/>
        <w:ind w:left="3600"/>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 xml:space="preserve">             1</w:t>
      </w:r>
      <w:r>
        <w:rPr>
          <w:rFonts w:ascii="Calibri" w:eastAsia="Times New Roman" w:hAnsi="Calibri" w:cs="Calibri"/>
          <w:sz w:val="20"/>
          <w:szCs w:val="20"/>
          <w:lang w:eastAsia="sl-SI"/>
        </w:rPr>
        <w:t>2</w:t>
      </w:r>
      <w:r w:rsidRPr="004D229A">
        <w:rPr>
          <w:rFonts w:ascii="Calibri" w:eastAsia="Times New Roman" w:hAnsi="Calibri" w:cs="Calibri"/>
          <w:sz w:val="20"/>
          <w:szCs w:val="20"/>
          <w:lang w:eastAsia="sl-SI"/>
        </w:rPr>
        <w:t>. člen</w:t>
      </w:r>
    </w:p>
    <w:p w:rsidR="00AD44BA" w:rsidRPr="002D7F46" w:rsidRDefault="00AD44BA" w:rsidP="00AD44BA">
      <w:pPr>
        <w:spacing w:after="0" w:line="240" w:lineRule="auto"/>
        <w:rPr>
          <w:rFonts w:ascii="Calibri" w:eastAsia="Times New Roman" w:hAnsi="Calibri" w:cs="Calibri"/>
          <w:sz w:val="20"/>
          <w:szCs w:val="20"/>
          <w:lang w:eastAsia="sl-SI"/>
        </w:rPr>
      </w:pPr>
    </w:p>
    <w:p w:rsidR="00AD44BA" w:rsidRPr="002D7F46" w:rsidRDefault="00AD44BA" w:rsidP="00AD44BA">
      <w:pPr>
        <w:spacing w:after="0" w:line="240" w:lineRule="auto"/>
        <w:rPr>
          <w:rFonts w:ascii="Calibri" w:eastAsia="Times New Roman" w:hAnsi="Calibri" w:cs="Tahoma"/>
          <w:bCs/>
          <w:sz w:val="20"/>
          <w:szCs w:val="24"/>
          <w:lang w:eastAsia="sl-SI"/>
        </w:rPr>
      </w:pPr>
      <w:r w:rsidRPr="002D7F46">
        <w:rPr>
          <w:rFonts w:ascii="Calibri" w:eastAsia="Times New Roman" w:hAnsi="Calibri" w:cs="Tahoma"/>
          <w:bCs/>
          <w:sz w:val="20"/>
          <w:szCs w:val="24"/>
          <w:lang w:eastAsia="sl-SI"/>
        </w:rPr>
        <w:t>S strani lastnika  je pooblaščena oseba in skrbnik te  pogodbe Matjaž Koman, direktor, oziroma vsakokratni direktor ZTK Žirovnica.</w:t>
      </w:r>
    </w:p>
    <w:p w:rsidR="00AD44BA" w:rsidRPr="002D7F46" w:rsidRDefault="00AD44BA" w:rsidP="00AD44BA">
      <w:pPr>
        <w:spacing w:after="0" w:line="240" w:lineRule="auto"/>
        <w:rPr>
          <w:rFonts w:ascii="Calibri" w:eastAsia="Times New Roman" w:hAnsi="Calibri" w:cs="Tahoma"/>
          <w:bCs/>
          <w:sz w:val="20"/>
          <w:szCs w:val="24"/>
          <w:lang w:eastAsia="sl-SI"/>
        </w:rPr>
      </w:pPr>
    </w:p>
    <w:p w:rsidR="00AD44BA" w:rsidRPr="002D7F46" w:rsidRDefault="00AD44BA" w:rsidP="00AD44BA">
      <w:pPr>
        <w:spacing w:after="0" w:line="240" w:lineRule="auto"/>
        <w:rPr>
          <w:rFonts w:ascii="Calibri" w:eastAsia="Times New Roman" w:hAnsi="Calibri" w:cs="Tahoma"/>
          <w:b/>
          <w:bCs/>
          <w:sz w:val="20"/>
          <w:szCs w:val="24"/>
          <w:lang w:eastAsia="sl-SI"/>
        </w:rPr>
      </w:pPr>
      <w:r w:rsidRPr="002D7F46">
        <w:rPr>
          <w:rFonts w:ascii="Calibri" w:eastAsia="Times New Roman" w:hAnsi="Calibri" w:cs="Tahoma"/>
          <w:bCs/>
          <w:sz w:val="20"/>
          <w:szCs w:val="24"/>
          <w:lang w:eastAsia="sl-SI"/>
        </w:rPr>
        <w:t>S strani uporabnika je oseba pooblaščena za izvajanje te pogodbe Anton Koselj, vodja Rekreacijskega parka Završnica, oz. vsakokratni vodja Rekreacijskega parka Završnica.</w:t>
      </w:r>
    </w:p>
    <w:p w:rsidR="00AD44BA" w:rsidRPr="004D229A" w:rsidRDefault="00AD44BA" w:rsidP="00AD44BA">
      <w:pPr>
        <w:spacing w:after="0" w:line="240" w:lineRule="auto"/>
        <w:rPr>
          <w:rFonts w:ascii="Calibri" w:eastAsia="Times New Roman" w:hAnsi="Calibri" w:cs="Calibri"/>
          <w:sz w:val="20"/>
          <w:szCs w:val="20"/>
          <w:lang w:eastAsia="sl-SI"/>
        </w:rPr>
      </w:pPr>
    </w:p>
    <w:p w:rsidR="00AD44BA" w:rsidRPr="004D229A" w:rsidRDefault="00AD44BA" w:rsidP="00AD44BA">
      <w:pPr>
        <w:spacing w:after="0" w:line="240" w:lineRule="auto"/>
        <w:rPr>
          <w:rFonts w:ascii="Calibri" w:eastAsia="Times New Roman" w:hAnsi="Calibri" w:cs="Calibri"/>
          <w:sz w:val="20"/>
          <w:szCs w:val="20"/>
          <w:lang w:eastAsia="sl-SI"/>
        </w:rPr>
      </w:pPr>
    </w:p>
    <w:p w:rsidR="00AD44BA" w:rsidRPr="004D229A" w:rsidRDefault="00AD44BA" w:rsidP="00AD44BA">
      <w:pPr>
        <w:spacing w:after="0" w:line="240" w:lineRule="auto"/>
        <w:ind w:left="3600"/>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 xml:space="preserve">             1</w:t>
      </w:r>
      <w:r>
        <w:rPr>
          <w:rFonts w:ascii="Calibri" w:eastAsia="Times New Roman" w:hAnsi="Calibri" w:cs="Calibri"/>
          <w:sz w:val="20"/>
          <w:szCs w:val="20"/>
          <w:lang w:eastAsia="sl-SI"/>
        </w:rPr>
        <w:t>3</w:t>
      </w:r>
      <w:r w:rsidRPr="004D229A">
        <w:rPr>
          <w:rFonts w:ascii="Calibri" w:eastAsia="Times New Roman" w:hAnsi="Calibri" w:cs="Calibri"/>
          <w:sz w:val="20"/>
          <w:szCs w:val="20"/>
          <w:lang w:eastAsia="sl-SI"/>
        </w:rPr>
        <w:t>. člen</w:t>
      </w:r>
    </w:p>
    <w:p w:rsidR="00AD44BA" w:rsidRPr="004D229A" w:rsidRDefault="00AD44BA" w:rsidP="00AD44BA">
      <w:pPr>
        <w:spacing w:after="0" w:line="240" w:lineRule="auto"/>
        <w:rPr>
          <w:rFonts w:ascii="Calibri" w:eastAsia="Times New Roman" w:hAnsi="Calibri" w:cs="Calibri"/>
          <w:sz w:val="20"/>
          <w:szCs w:val="20"/>
          <w:lang w:eastAsia="sl-SI"/>
        </w:rPr>
      </w:pPr>
    </w:p>
    <w:p w:rsidR="00AD44BA" w:rsidRPr="004D229A" w:rsidRDefault="00AD44BA" w:rsidP="00AD44BA">
      <w:p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Za reševanje sporov po tej pogodbi je pristojno stvarno pristojno sodišče na Jesenicah.</w:t>
      </w:r>
    </w:p>
    <w:p w:rsidR="00AD44BA" w:rsidRPr="004D229A" w:rsidRDefault="00AD44BA" w:rsidP="00AD44BA">
      <w:pPr>
        <w:spacing w:after="0" w:line="240" w:lineRule="auto"/>
        <w:jc w:val="center"/>
        <w:rPr>
          <w:rFonts w:ascii="Calibri" w:eastAsia="Times New Roman" w:hAnsi="Calibri" w:cs="Calibri"/>
          <w:sz w:val="20"/>
          <w:szCs w:val="20"/>
          <w:lang w:eastAsia="sl-SI"/>
        </w:rPr>
      </w:pPr>
    </w:p>
    <w:p w:rsidR="00AD44BA" w:rsidRPr="004D229A" w:rsidRDefault="00AD44BA" w:rsidP="00AD44BA">
      <w:pPr>
        <w:spacing w:after="0" w:line="240" w:lineRule="auto"/>
        <w:jc w:val="center"/>
        <w:rPr>
          <w:rFonts w:ascii="Calibri" w:eastAsia="Times New Roman" w:hAnsi="Calibri" w:cs="Calibri"/>
          <w:sz w:val="20"/>
          <w:szCs w:val="20"/>
          <w:lang w:eastAsia="sl-SI"/>
        </w:rPr>
      </w:pPr>
    </w:p>
    <w:p w:rsidR="00AD44BA" w:rsidRPr="004D229A" w:rsidRDefault="00AD44BA" w:rsidP="00AD44BA">
      <w:pPr>
        <w:spacing w:after="0" w:line="240" w:lineRule="auto"/>
        <w:jc w:val="center"/>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1</w:t>
      </w:r>
      <w:r>
        <w:rPr>
          <w:rFonts w:ascii="Calibri" w:eastAsia="Times New Roman" w:hAnsi="Calibri" w:cs="Calibri"/>
          <w:sz w:val="20"/>
          <w:szCs w:val="20"/>
          <w:lang w:eastAsia="sl-SI"/>
        </w:rPr>
        <w:t>4</w:t>
      </w:r>
      <w:r w:rsidRPr="004D229A">
        <w:rPr>
          <w:rFonts w:ascii="Calibri" w:eastAsia="Times New Roman" w:hAnsi="Calibri" w:cs="Calibri"/>
          <w:sz w:val="20"/>
          <w:szCs w:val="20"/>
          <w:lang w:eastAsia="sl-SI"/>
        </w:rPr>
        <w:t>. člen</w:t>
      </w:r>
    </w:p>
    <w:p w:rsidR="00AD44BA" w:rsidRPr="004D229A" w:rsidRDefault="00AD44BA" w:rsidP="00AD44BA">
      <w:pPr>
        <w:spacing w:after="0" w:line="240" w:lineRule="auto"/>
        <w:rPr>
          <w:rFonts w:ascii="Calibri" w:eastAsia="Times New Roman" w:hAnsi="Calibri" w:cs="Calibri"/>
          <w:sz w:val="20"/>
          <w:szCs w:val="20"/>
          <w:lang w:eastAsia="sl-SI"/>
        </w:rPr>
      </w:pPr>
    </w:p>
    <w:p w:rsidR="00AD44BA" w:rsidRPr="004D229A" w:rsidRDefault="00AD44BA" w:rsidP="00AD44BA">
      <w:p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Pogodba je sestavljena v štirih enakih izvodih, od katerih prejme lastnik tri izvode, uporabnik pa en izvod.</w:t>
      </w:r>
    </w:p>
    <w:p w:rsidR="00AD44BA" w:rsidRPr="004D229A" w:rsidRDefault="00AD44BA" w:rsidP="00AD44BA">
      <w:pPr>
        <w:spacing w:after="0" w:line="240" w:lineRule="auto"/>
        <w:jc w:val="both"/>
        <w:rPr>
          <w:rFonts w:ascii="Calibri" w:eastAsia="Times New Roman" w:hAnsi="Calibri" w:cs="Calibri"/>
          <w:sz w:val="20"/>
          <w:szCs w:val="20"/>
          <w:lang w:eastAsia="sl-SI"/>
        </w:rPr>
      </w:pPr>
    </w:p>
    <w:p w:rsidR="00AD44BA" w:rsidRPr="004D229A" w:rsidRDefault="00AD44BA" w:rsidP="00AD44BA">
      <w:p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Pogodba začne veljati, ko jo podpišeta obe pogodbeni stranki.</w:t>
      </w:r>
    </w:p>
    <w:p w:rsidR="00AD44BA" w:rsidRPr="004D229A" w:rsidRDefault="00AD44BA" w:rsidP="00AD44BA">
      <w:pPr>
        <w:spacing w:after="0" w:line="240" w:lineRule="auto"/>
        <w:rPr>
          <w:rFonts w:ascii="Calibri" w:eastAsia="Times New Roman" w:hAnsi="Calibri" w:cs="Calibri"/>
          <w:sz w:val="20"/>
          <w:szCs w:val="20"/>
          <w:lang w:eastAsia="sl-SI"/>
        </w:rPr>
      </w:pPr>
    </w:p>
    <w:p w:rsidR="00AD44BA" w:rsidRDefault="00AD44BA" w:rsidP="00AD44BA">
      <w:pPr>
        <w:spacing w:after="0" w:line="240" w:lineRule="auto"/>
        <w:jc w:val="both"/>
        <w:rPr>
          <w:rFonts w:ascii="Calibri" w:eastAsia="Times New Roman" w:hAnsi="Calibri" w:cs="Calibri"/>
          <w:sz w:val="20"/>
          <w:szCs w:val="20"/>
          <w:lang w:eastAsia="sl-SI"/>
        </w:rPr>
      </w:pPr>
    </w:p>
    <w:p w:rsidR="00AD44BA" w:rsidRPr="004D229A" w:rsidRDefault="00AD44BA" w:rsidP="00AD44BA">
      <w:p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Datum:</w:t>
      </w:r>
      <w:bookmarkStart w:id="0" w:name="_GoBack"/>
      <w:bookmarkEnd w:id="0"/>
      <w:r w:rsidRPr="004D229A">
        <w:rPr>
          <w:rFonts w:ascii="Calibri" w:eastAsia="Times New Roman" w:hAnsi="Calibri" w:cs="Calibri"/>
          <w:sz w:val="20"/>
          <w:szCs w:val="20"/>
          <w:lang w:eastAsia="sl-SI"/>
        </w:rPr>
        <w:t xml:space="preserve"> </w:t>
      </w:r>
    </w:p>
    <w:p w:rsidR="00AD44BA" w:rsidRPr="004D229A" w:rsidRDefault="00AD44BA" w:rsidP="00AD44BA">
      <w:p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 xml:space="preserve">  </w:t>
      </w:r>
    </w:p>
    <w:tbl>
      <w:tblPr>
        <w:tblW w:w="0" w:type="auto"/>
        <w:tblLook w:val="01E0" w:firstRow="1" w:lastRow="1" w:firstColumn="1" w:lastColumn="1" w:noHBand="0" w:noVBand="0"/>
      </w:tblPr>
      <w:tblGrid>
        <w:gridCol w:w="4916"/>
        <w:gridCol w:w="4276"/>
      </w:tblGrid>
      <w:tr w:rsidR="00AD44BA" w:rsidRPr="004D229A" w:rsidTr="00C53719">
        <w:tc>
          <w:tcPr>
            <w:tcW w:w="4916" w:type="dxa"/>
          </w:tcPr>
          <w:p w:rsidR="00AD44BA" w:rsidRPr="004D229A" w:rsidRDefault="00AD44BA" w:rsidP="00C53719">
            <w:p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 xml:space="preserve">Uporabnik:   </w:t>
            </w:r>
          </w:p>
        </w:tc>
        <w:tc>
          <w:tcPr>
            <w:tcW w:w="4276" w:type="dxa"/>
          </w:tcPr>
          <w:p w:rsidR="00AD44BA" w:rsidRPr="004D229A" w:rsidRDefault="00AD44BA" w:rsidP="00C53719">
            <w:p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Lastnik:</w:t>
            </w:r>
          </w:p>
        </w:tc>
      </w:tr>
      <w:tr w:rsidR="00AD44BA" w:rsidRPr="004D229A" w:rsidTr="00C53719">
        <w:tc>
          <w:tcPr>
            <w:tcW w:w="4916" w:type="dxa"/>
          </w:tcPr>
          <w:p w:rsidR="00AD44BA" w:rsidRPr="004D229A" w:rsidRDefault="00AD44BA" w:rsidP="00C53719">
            <w:pPr>
              <w:spacing w:after="0" w:line="240" w:lineRule="auto"/>
              <w:jc w:val="both"/>
              <w:rPr>
                <w:rFonts w:ascii="Calibri" w:eastAsia="Times New Roman" w:hAnsi="Calibri" w:cs="Calibri"/>
                <w:sz w:val="20"/>
                <w:szCs w:val="20"/>
                <w:lang w:eastAsia="sl-SI"/>
              </w:rPr>
            </w:pPr>
          </w:p>
        </w:tc>
        <w:tc>
          <w:tcPr>
            <w:tcW w:w="4276" w:type="dxa"/>
          </w:tcPr>
          <w:p w:rsidR="00AD44BA" w:rsidRPr="004D229A" w:rsidRDefault="00AD44BA" w:rsidP="00C53719">
            <w:pPr>
              <w:spacing w:after="0" w:line="240" w:lineRule="auto"/>
              <w:jc w:val="both"/>
              <w:rPr>
                <w:rFonts w:ascii="Calibri" w:eastAsia="Times New Roman" w:hAnsi="Calibri" w:cs="Calibri"/>
                <w:sz w:val="20"/>
                <w:szCs w:val="20"/>
                <w:lang w:eastAsia="sl-SI"/>
              </w:rPr>
            </w:pPr>
          </w:p>
        </w:tc>
      </w:tr>
      <w:tr w:rsidR="00AD44BA" w:rsidRPr="004D229A" w:rsidTr="00C53719">
        <w:tc>
          <w:tcPr>
            <w:tcW w:w="4916" w:type="dxa"/>
          </w:tcPr>
          <w:p w:rsidR="00AD44BA" w:rsidRPr="004D229A" w:rsidRDefault="00AD44BA" w:rsidP="00C53719">
            <w:p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b/>
                <w:bCs/>
                <w:sz w:val="20"/>
                <w:szCs w:val="20"/>
                <w:lang w:eastAsia="sl-SI"/>
              </w:rPr>
              <w:t>TVD PARTIZAN ŽIROVNICA Društvo za športno vzgojo in rekreacijo</w:t>
            </w:r>
          </w:p>
        </w:tc>
        <w:tc>
          <w:tcPr>
            <w:tcW w:w="4276" w:type="dxa"/>
          </w:tcPr>
          <w:p w:rsidR="00AD44BA" w:rsidRPr="004D229A" w:rsidRDefault="00AD44BA" w:rsidP="00C53719">
            <w:p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b/>
                <w:bCs/>
                <w:sz w:val="20"/>
                <w:szCs w:val="20"/>
                <w:lang w:eastAsia="sl-SI"/>
              </w:rPr>
              <w:t>ZAVOD ZA TURIZEM IN KULTURO ŽIROVNICA</w:t>
            </w:r>
          </w:p>
        </w:tc>
      </w:tr>
      <w:tr w:rsidR="00AD44BA" w:rsidRPr="004D229A" w:rsidTr="00C53719">
        <w:tc>
          <w:tcPr>
            <w:tcW w:w="4916" w:type="dxa"/>
          </w:tcPr>
          <w:p w:rsidR="00AD44BA" w:rsidRPr="004D229A" w:rsidRDefault="00AD44BA" w:rsidP="00C53719">
            <w:p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Jani Koselj, predsednik</w:t>
            </w:r>
          </w:p>
        </w:tc>
        <w:tc>
          <w:tcPr>
            <w:tcW w:w="4276" w:type="dxa"/>
          </w:tcPr>
          <w:p w:rsidR="00AD44BA" w:rsidRPr="004D229A" w:rsidRDefault="00AD44BA" w:rsidP="00C53719">
            <w:pPr>
              <w:spacing w:after="0" w:line="240" w:lineRule="auto"/>
              <w:jc w:val="both"/>
              <w:rPr>
                <w:rFonts w:ascii="Calibri" w:eastAsia="Times New Roman" w:hAnsi="Calibri" w:cs="Calibri"/>
                <w:sz w:val="20"/>
                <w:szCs w:val="20"/>
                <w:lang w:eastAsia="sl-SI"/>
              </w:rPr>
            </w:pPr>
            <w:r>
              <w:rPr>
                <w:rFonts w:ascii="Calibri" w:eastAsia="Times New Roman" w:hAnsi="Calibri" w:cs="Calibri"/>
                <w:sz w:val="20"/>
                <w:szCs w:val="20"/>
                <w:lang w:eastAsia="sl-SI"/>
              </w:rPr>
              <w:t>Matjaž Koman, direktor</w:t>
            </w:r>
          </w:p>
        </w:tc>
      </w:tr>
    </w:tbl>
    <w:p w:rsidR="00AD44BA" w:rsidRPr="004D229A" w:rsidRDefault="00AD44BA" w:rsidP="00AD44BA">
      <w:pPr>
        <w:spacing w:after="0" w:line="240" w:lineRule="auto"/>
        <w:rPr>
          <w:rFonts w:ascii="Calibri" w:eastAsia="Times New Roman" w:hAnsi="Calibri" w:cs="Calibri"/>
          <w:sz w:val="20"/>
          <w:szCs w:val="20"/>
          <w:lang w:eastAsia="sl-SI"/>
        </w:rPr>
      </w:pPr>
    </w:p>
    <w:p w:rsidR="00AD44BA" w:rsidRPr="00CB2A89" w:rsidRDefault="00AD44BA" w:rsidP="00AD44BA">
      <w:pPr>
        <w:shd w:val="clear" w:color="auto" w:fill="FFFFFF"/>
        <w:spacing w:after="0" w:line="240" w:lineRule="auto"/>
        <w:jc w:val="both"/>
        <w:rPr>
          <w:rFonts w:ascii="Calibri" w:eastAsia="Times New Roman" w:hAnsi="Calibri" w:cs="Calibri"/>
          <w:color w:val="4F4F4F"/>
          <w:sz w:val="20"/>
          <w:szCs w:val="20"/>
          <w:lang w:eastAsia="sl-SI"/>
        </w:rPr>
      </w:pPr>
    </w:p>
    <w:p w:rsidR="00AD44BA" w:rsidRPr="0008639E" w:rsidRDefault="00AD44BA" w:rsidP="00AD44BA"/>
    <w:p w:rsidR="00F50D77" w:rsidRPr="0008639E" w:rsidRDefault="00F50D77" w:rsidP="00AD44BA">
      <w:pPr>
        <w:shd w:val="clear" w:color="auto" w:fill="FFFFFF"/>
        <w:spacing w:after="0" w:line="240" w:lineRule="auto"/>
        <w:jc w:val="center"/>
      </w:pPr>
    </w:p>
    <w:sectPr w:rsidR="00F50D77" w:rsidRPr="0008639E" w:rsidSect="00F9792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57B" w:rsidRDefault="0000257B" w:rsidP="006568FC">
      <w:pPr>
        <w:spacing w:after="0" w:line="240" w:lineRule="auto"/>
      </w:pPr>
      <w:r>
        <w:separator/>
      </w:r>
    </w:p>
  </w:endnote>
  <w:endnote w:type="continuationSeparator" w:id="0">
    <w:p w:rsidR="0000257B" w:rsidRDefault="0000257B" w:rsidP="00656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57B" w:rsidRDefault="0000257B" w:rsidP="006568FC">
      <w:pPr>
        <w:spacing w:after="0" w:line="240" w:lineRule="auto"/>
      </w:pPr>
      <w:r>
        <w:separator/>
      </w:r>
    </w:p>
  </w:footnote>
  <w:footnote w:type="continuationSeparator" w:id="0">
    <w:p w:rsidR="0000257B" w:rsidRDefault="0000257B" w:rsidP="006568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8FC" w:rsidRDefault="006568FC" w:rsidP="006568FC">
    <w:pPr>
      <w:pStyle w:val="Glava"/>
      <w:jc w:val="right"/>
    </w:pPr>
    <w:r w:rsidRPr="006568FC">
      <w:rPr>
        <w:noProof/>
        <w:lang w:eastAsia="sl-SI"/>
      </w:rPr>
      <w:drawing>
        <wp:anchor distT="0" distB="0" distL="114300" distR="114300" simplePos="0" relativeHeight="251661312" behindDoc="0" locked="0" layoutInCell="1" allowOverlap="1">
          <wp:simplePos x="0" y="0"/>
          <wp:positionH relativeFrom="column">
            <wp:posOffset>3242547</wp:posOffset>
          </wp:positionH>
          <wp:positionV relativeFrom="paragraph">
            <wp:posOffset>-251276</wp:posOffset>
          </wp:positionV>
          <wp:extent cx="3051672" cy="1156771"/>
          <wp:effectExtent l="0" t="0" r="0" b="0"/>
          <wp:wrapNone/>
          <wp:docPr id="21" name="Slika 21" descr="C:\Users\MTrafela\AppData\Local\Temp\Temp1_Logos SI-AT final 21-10-2015.zip\Logos SI-AT final 21-10-2015\logo_si-at_final\4c_rgb\interreg_si-at_sl_d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rafela\AppData\Local\Temp\Temp1_Logos SI-AT final 21-10-2015.zip\Logos SI-AT final 21-10-2015\logo_si-at_final\4c_rgb\interreg_si-at_sl_de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47113" cy="1156948"/>
                  </a:xfrm>
                  <a:prstGeom prst="rect">
                    <a:avLst/>
                  </a:prstGeom>
                  <a:noFill/>
                  <a:ln>
                    <a:noFill/>
                  </a:ln>
                </pic:spPr>
              </pic:pic>
            </a:graphicData>
          </a:graphic>
        </wp:anchor>
      </w:drawing>
    </w:r>
    <w:r w:rsidRPr="006568FC">
      <w:rPr>
        <w:noProof/>
        <w:lang w:eastAsia="sl-SI"/>
      </w:rPr>
      <w:drawing>
        <wp:anchor distT="0" distB="0" distL="114300" distR="114300" simplePos="0" relativeHeight="251659264" behindDoc="0" locked="0" layoutInCell="1" allowOverlap="1">
          <wp:simplePos x="0" y="0"/>
          <wp:positionH relativeFrom="column">
            <wp:posOffset>-172682</wp:posOffset>
          </wp:positionH>
          <wp:positionV relativeFrom="paragraph">
            <wp:posOffset>-163141</wp:posOffset>
          </wp:positionV>
          <wp:extent cx="1593001" cy="990248"/>
          <wp:effectExtent l="0" t="0" r="4445" b="1270"/>
          <wp:wrapNone/>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rbaras\AppData\Local\Microsoft\Windows\Temporary Internet Files\Content.Outlook\S8F1EDB7\alpe adria_logo SLO DEU_on white (2).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6028" cy="989496"/>
                  </a:xfrm>
                  <a:prstGeom prst="rect">
                    <a:avLst/>
                  </a:prstGeom>
                  <a:noFill/>
                  <a:ln>
                    <a:noFill/>
                  </a:ln>
                </pic:spPr>
              </pic:pic>
            </a:graphicData>
          </a:graphic>
        </wp:anchor>
      </w:drawing>
    </w:r>
  </w:p>
  <w:p w:rsidR="006568FC" w:rsidRDefault="006568F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0AF"/>
    <w:multiLevelType w:val="hybridMultilevel"/>
    <w:tmpl w:val="F120DB88"/>
    <w:lvl w:ilvl="0" w:tplc="51465C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42F2A18"/>
    <w:multiLevelType w:val="hybridMultilevel"/>
    <w:tmpl w:val="448ADA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4C52FD7"/>
    <w:multiLevelType w:val="hybridMultilevel"/>
    <w:tmpl w:val="300831DC"/>
    <w:lvl w:ilvl="0" w:tplc="51465C4C">
      <w:start w:val="1"/>
      <w:numFmt w:val="bullet"/>
      <w:lvlText w:val=""/>
      <w:lvlJc w:val="left"/>
      <w:pPr>
        <w:ind w:left="644"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C3E204C"/>
    <w:multiLevelType w:val="hybridMultilevel"/>
    <w:tmpl w:val="16DC654A"/>
    <w:lvl w:ilvl="0" w:tplc="51465C4C">
      <w:start w:val="1"/>
      <w:numFmt w:val="bullet"/>
      <w:lvlText w:val=""/>
      <w:lvlJc w:val="left"/>
      <w:pPr>
        <w:tabs>
          <w:tab w:val="num" w:pos="720"/>
        </w:tabs>
        <w:ind w:left="720" w:hanging="360"/>
      </w:pPr>
      <w:rPr>
        <w:rFonts w:ascii="Symbol" w:hAnsi="Symbol"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44E6675F"/>
    <w:multiLevelType w:val="hybridMultilevel"/>
    <w:tmpl w:val="D6528B92"/>
    <w:lvl w:ilvl="0" w:tplc="51465C4C">
      <w:start w:val="1"/>
      <w:numFmt w:val="bullet"/>
      <w:lvlText w:val=""/>
      <w:lvlJc w:val="left"/>
      <w:pPr>
        <w:ind w:left="770" w:hanging="360"/>
      </w:pPr>
      <w:rPr>
        <w:rFonts w:ascii="Symbol" w:hAnsi="Symbo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5">
    <w:nsid w:val="58284F36"/>
    <w:multiLevelType w:val="hybridMultilevel"/>
    <w:tmpl w:val="1DB4E70A"/>
    <w:lvl w:ilvl="0" w:tplc="51465C4C">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588F29B1"/>
    <w:multiLevelType w:val="hybridMultilevel"/>
    <w:tmpl w:val="D40C7170"/>
    <w:lvl w:ilvl="0" w:tplc="795A049A">
      <w:start w:val="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nsid w:val="5A9F5C9C"/>
    <w:multiLevelType w:val="hybridMultilevel"/>
    <w:tmpl w:val="FAD2F24E"/>
    <w:lvl w:ilvl="0" w:tplc="6D387048">
      <w:start w:val="4"/>
      <w:numFmt w:val="decimal"/>
      <w:lvlText w:val="%1."/>
      <w:lvlJc w:val="left"/>
      <w:pPr>
        <w:ind w:left="720" w:hanging="360"/>
      </w:pPr>
      <w:rPr>
        <w:rFonts w:hint="default"/>
      </w:rPr>
    </w:lvl>
    <w:lvl w:ilvl="1" w:tplc="04240019">
      <w:start w:val="1"/>
      <w:numFmt w:val="lowerLetter"/>
      <w:lvlText w:val="%2."/>
      <w:lvlJc w:val="left"/>
      <w:pPr>
        <w:ind w:left="1440" w:hanging="360"/>
      </w:pPr>
    </w:lvl>
    <w:lvl w:ilvl="2" w:tplc="4F8E87A6">
      <w:numFmt w:val="bullet"/>
      <w:lvlText w:val="-"/>
      <w:lvlJc w:val="left"/>
      <w:pPr>
        <w:ind w:left="2340" w:hanging="360"/>
      </w:pPr>
      <w:rPr>
        <w:rFonts w:ascii="Calibri" w:eastAsia="Times New Roman" w:hAnsi="Calibri" w:cs="Calibri"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634817A9"/>
    <w:multiLevelType w:val="hybridMultilevel"/>
    <w:tmpl w:val="A8E02D08"/>
    <w:lvl w:ilvl="0" w:tplc="51465C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B363AD6"/>
    <w:multiLevelType w:val="hybridMultilevel"/>
    <w:tmpl w:val="A66024C8"/>
    <w:lvl w:ilvl="0" w:tplc="51465C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72992A40"/>
    <w:multiLevelType w:val="hybridMultilevel"/>
    <w:tmpl w:val="0596BA58"/>
    <w:lvl w:ilvl="0" w:tplc="53E04CA8">
      <w:numFmt w:val="bullet"/>
      <w:lvlText w:val="-"/>
      <w:lvlJc w:val="left"/>
      <w:pPr>
        <w:ind w:left="1080" w:hanging="360"/>
      </w:pPr>
      <w:rPr>
        <w:rFonts w:ascii="Calibri" w:eastAsia="Times New Roman"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nsid w:val="78F64723"/>
    <w:multiLevelType w:val="hybridMultilevel"/>
    <w:tmpl w:val="361C5CC6"/>
    <w:lvl w:ilvl="0" w:tplc="53E04CA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8"/>
  </w:num>
  <w:num w:numId="5">
    <w:abstractNumId w:val="2"/>
  </w:num>
  <w:num w:numId="6">
    <w:abstractNumId w:val="0"/>
  </w:num>
  <w:num w:numId="7">
    <w:abstractNumId w:val="6"/>
  </w:num>
  <w:num w:numId="8">
    <w:abstractNumId w:val="9"/>
  </w:num>
  <w:num w:numId="9">
    <w:abstractNumId w:val="4"/>
  </w:num>
  <w:num w:numId="10">
    <w:abstractNumId w:val="1"/>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639E"/>
    <w:rsid w:val="0000257B"/>
    <w:rsid w:val="000157E1"/>
    <w:rsid w:val="000424C3"/>
    <w:rsid w:val="00055C6F"/>
    <w:rsid w:val="00066C9A"/>
    <w:rsid w:val="0008639E"/>
    <w:rsid w:val="000A1D73"/>
    <w:rsid w:val="000F7B59"/>
    <w:rsid w:val="0018280D"/>
    <w:rsid w:val="001A5C49"/>
    <w:rsid w:val="001B5C46"/>
    <w:rsid w:val="001C367D"/>
    <w:rsid w:val="001F14EF"/>
    <w:rsid w:val="001F2ABD"/>
    <w:rsid w:val="00243D0A"/>
    <w:rsid w:val="0028360B"/>
    <w:rsid w:val="002A1664"/>
    <w:rsid w:val="002C04CA"/>
    <w:rsid w:val="002D6A2F"/>
    <w:rsid w:val="002D7F46"/>
    <w:rsid w:val="00346E53"/>
    <w:rsid w:val="003711A9"/>
    <w:rsid w:val="0039613F"/>
    <w:rsid w:val="00413F1D"/>
    <w:rsid w:val="004B6904"/>
    <w:rsid w:val="004D229A"/>
    <w:rsid w:val="004E788C"/>
    <w:rsid w:val="00512CDE"/>
    <w:rsid w:val="00590552"/>
    <w:rsid w:val="00601FB8"/>
    <w:rsid w:val="006568FC"/>
    <w:rsid w:val="006F7196"/>
    <w:rsid w:val="0071137D"/>
    <w:rsid w:val="00717BA2"/>
    <w:rsid w:val="00726791"/>
    <w:rsid w:val="007417D2"/>
    <w:rsid w:val="00780308"/>
    <w:rsid w:val="00782DB8"/>
    <w:rsid w:val="007840AB"/>
    <w:rsid w:val="00796828"/>
    <w:rsid w:val="007F6230"/>
    <w:rsid w:val="00854E07"/>
    <w:rsid w:val="008834FA"/>
    <w:rsid w:val="008D1BDD"/>
    <w:rsid w:val="008D26EF"/>
    <w:rsid w:val="00903833"/>
    <w:rsid w:val="009A263A"/>
    <w:rsid w:val="009D66DD"/>
    <w:rsid w:val="009E15A0"/>
    <w:rsid w:val="00AD44BA"/>
    <w:rsid w:val="00B27741"/>
    <w:rsid w:val="00B4250F"/>
    <w:rsid w:val="00B44C38"/>
    <w:rsid w:val="00B563E5"/>
    <w:rsid w:val="00B675A6"/>
    <w:rsid w:val="00BA5E1F"/>
    <w:rsid w:val="00BB7A4B"/>
    <w:rsid w:val="00BC38A6"/>
    <w:rsid w:val="00BD5BA8"/>
    <w:rsid w:val="00BE16CF"/>
    <w:rsid w:val="00C10A45"/>
    <w:rsid w:val="00C12816"/>
    <w:rsid w:val="00C20807"/>
    <w:rsid w:val="00C7392C"/>
    <w:rsid w:val="00C81979"/>
    <w:rsid w:val="00CB2A89"/>
    <w:rsid w:val="00D26DBB"/>
    <w:rsid w:val="00D45E8A"/>
    <w:rsid w:val="00D60898"/>
    <w:rsid w:val="00D74F48"/>
    <w:rsid w:val="00DB6584"/>
    <w:rsid w:val="00DE42B1"/>
    <w:rsid w:val="00EE66F9"/>
    <w:rsid w:val="00F0172C"/>
    <w:rsid w:val="00F0338B"/>
    <w:rsid w:val="00F50D77"/>
    <w:rsid w:val="00F63BC4"/>
    <w:rsid w:val="00F72C6A"/>
    <w:rsid w:val="00F97928"/>
    <w:rsid w:val="00FD6609"/>
    <w:rsid w:val="00FE797C"/>
    <w:rsid w:val="00FF74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8280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D26EF"/>
    <w:pPr>
      <w:ind w:left="720"/>
      <w:contextualSpacing/>
    </w:pPr>
  </w:style>
  <w:style w:type="character" w:styleId="Pripombasklic">
    <w:name w:val="annotation reference"/>
    <w:basedOn w:val="Privzetapisavaodstavka"/>
    <w:uiPriority w:val="99"/>
    <w:semiHidden/>
    <w:unhideWhenUsed/>
    <w:rsid w:val="00066C9A"/>
    <w:rPr>
      <w:sz w:val="16"/>
      <w:szCs w:val="16"/>
    </w:rPr>
  </w:style>
  <w:style w:type="paragraph" w:styleId="Pripombabesedilo">
    <w:name w:val="annotation text"/>
    <w:basedOn w:val="Navaden"/>
    <w:link w:val="PripombabesediloZnak"/>
    <w:uiPriority w:val="99"/>
    <w:semiHidden/>
    <w:unhideWhenUsed/>
    <w:rsid w:val="00066C9A"/>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66C9A"/>
    <w:rPr>
      <w:sz w:val="20"/>
      <w:szCs w:val="20"/>
    </w:rPr>
  </w:style>
  <w:style w:type="paragraph" w:styleId="Zadevapripombe">
    <w:name w:val="annotation subject"/>
    <w:basedOn w:val="Pripombabesedilo"/>
    <w:next w:val="Pripombabesedilo"/>
    <w:link w:val="ZadevapripombeZnak"/>
    <w:uiPriority w:val="99"/>
    <w:semiHidden/>
    <w:unhideWhenUsed/>
    <w:rsid w:val="00066C9A"/>
    <w:rPr>
      <w:b/>
      <w:bCs/>
    </w:rPr>
  </w:style>
  <w:style w:type="character" w:customStyle="1" w:styleId="ZadevapripombeZnak">
    <w:name w:val="Zadeva pripombe Znak"/>
    <w:basedOn w:val="PripombabesediloZnak"/>
    <w:link w:val="Zadevapripombe"/>
    <w:uiPriority w:val="99"/>
    <w:semiHidden/>
    <w:rsid w:val="00066C9A"/>
    <w:rPr>
      <w:b/>
      <w:bCs/>
      <w:sz w:val="20"/>
      <w:szCs w:val="20"/>
    </w:rPr>
  </w:style>
  <w:style w:type="paragraph" w:styleId="Besedilooblaka">
    <w:name w:val="Balloon Text"/>
    <w:basedOn w:val="Navaden"/>
    <w:link w:val="BesedilooblakaZnak"/>
    <w:uiPriority w:val="99"/>
    <w:semiHidden/>
    <w:unhideWhenUsed/>
    <w:rsid w:val="00066C9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66C9A"/>
    <w:rPr>
      <w:rFonts w:ascii="Tahoma" w:hAnsi="Tahoma" w:cs="Tahoma"/>
      <w:sz w:val="16"/>
      <w:szCs w:val="16"/>
    </w:rPr>
  </w:style>
  <w:style w:type="paragraph" w:styleId="Glava">
    <w:name w:val="header"/>
    <w:basedOn w:val="Navaden"/>
    <w:link w:val="GlavaZnak"/>
    <w:uiPriority w:val="99"/>
    <w:unhideWhenUsed/>
    <w:rsid w:val="006568FC"/>
    <w:pPr>
      <w:tabs>
        <w:tab w:val="center" w:pos="4536"/>
        <w:tab w:val="right" w:pos="9072"/>
      </w:tabs>
      <w:spacing w:after="0" w:line="240" w:lineRule="auto"/>
    </w:pPr>
  </w:style>
  <w:style w:type="character" w:customStyle="1" w:styleId="GlavaZnak">
    <w:name w:val="Glava Znak"/>
    <w:basedOn w:val="Privzetapisavaodstavka"/>
    <w:link w:val="Glava"/>
    <w:uiPriority w:val="99"/>
    <w:rsid w:val="006568FC"/>
  </w:style>
  <w:style w:type="paragraph" w:styleId="Noga">
    <w:name w:val="footer"/>
    <w:basedOn w:val="Navaden"/>
    <w:link w:val="NogaZnak"/>
    <w:uiPriority w:val="99"/>
    <w:semiHidden/>
    <w:unhideWhenUsed/>
    <w:rsid w:val="006568FC"/>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6568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8280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D26EF"/>
    <w:pPr>
      <w:ind w:left="720"/>
      <w:contextualSpacing/>
    </w:pPr>
  </w:style>
  <w:style w:type="character" w:styleId="Pripombasklic">
    <w:name w:val="annotation reference"/>
    <w:basedOn w:val="Privzetapisavaodstavka"/>
    <w:uiPriority w:val="99"/>
    <w:semiHidden/>
    <w:unhideWhenUsed/>
    <w:rsid w:val="00066C9A"/>
    <w:rPr>
      <w:sz w:val="16"/>
      <w:szCs w:val="16"/>
    </w:rPr>
  </w:style>
  <w:style w:type="paragraph" w:styleId="Pripombabesedilo">
    <w:name w:val="annotation text"/>
    <w:basedOn w:val="Navaden"/>
    <w:link w:val="PripombabesediloZnak"/>
    <w:uiPriority w:val="99"/>
    <w:semiHidden/>
    <w:unhideWhenUsed/>
    <w:rsid w:val="00066C9A"/>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66C9A"/>
    <w:rPr>
      <w:sz w:val="20"/>
      <w:szCs w:val="20"/>
    </w:rPr>
  </w:style>
  <w:style w:type="paragraph" w:styleId="Zadevapripombe">
    <w:name w:val="annotation subject"/>
    <w:basedOn w:val="Pripombabesedilo"/>
    <w:next w:val="Pripombabesedilo"/>
    <w:link w:val="ZadevapripombeZnak"/>
    <w:uiPriority w:val="99"/>
    <w:semiHidden/>
    <w:unhideWhenUsed/>
    <w:rsid w:val="00066C9A"/>
    <w:rPr>
      <w:b/>
      <w:bCs/>
    </w:rPr>
  </w:style>
  <w:style w:type="character" w:customStyle="1" w:styleId="ZadevapripombeZnak">
    <w:name w:val="Zadeva pripombe Znak"/>
    <w:basedOn w:val="PripombabesediloZnak"/>
    <w:link w:val="Zadevapripombe"/>
    <w:uiPriority w:val="99"/>
    <w:semiHidden/>
    <w:rsid w:val="00066C9A"/>
    <w:rPr>
      <w:b/>
      <w:bCs/>
      <w:sz w:val="20"/>
      <w:szCs w:val="20"/>
    </w:rPr>
  </w:style>
  <w:style w:type="paragraph" w:styleId="Besedilooblaka">
    <w:name w:val="Balloon Text"/>
    <w:basedOn w:val="Navaden"/>
    <w:link w:val="BesedilooblakaZnak"/>
    <w:uiPriority w:val="99"/>
    <w:semiHidden/>
    <w:unhideWhenUsed/>
    <w:rsid w:val="00066C9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66C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28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7B1758D-F5DB-433A-824F-6CF4716BA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1994</Words>
  <Characters>11367</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Savske elektrarne Ljubljana d.o.o.</Company>
  <LinksUpToDate>false</LinksUpToDate>
  <CharactersWithSpaces>13335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dc:creator>
  <cp:lastModifiedBy>ZTKMaja</cp:lastModifiedBy>
  <cp:revision>3</cp:revision>
  <dcterms:created xsi:type="dcterms:W3CDTF">2017-09-19T09:11:00Z</dcterms:created>
  <dcterms:modified xsi:type="dcterms:W3CDTF">2017-10-19T11:14:00Z</dcterms:modified>
</cp:coreProperties>
</file>